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095EF1" w14:textId="77777777" w:rsidR="00185430" w:rsidRPr="003E12E0" w:rsidRDefault="00185430" w:rsidP="00185430">
      <w:pPr>
        <w:pStyle w:val="Heading3"/>
        <w:jc w:val="center"/>
      </w:pPr>
    </w:p>
    <w:p w14:paraId="318C2C4D" w14:textId="28A17B22" w:rsidR="00185430" w:rsidRDefault="00185430" w:rsidP="00185430">
      <w:pPr>
        <w:rPr>
          <w:b/>
          <w:bCs/>
        </w:rPr>
      </w:pPr>
      <w:r w:rsidRPr="003E12E0">
        <w:rPr>
          <w:b/>
          <w:bCs/>
          <w:highlight w:val="cyan"/>
        </w:rPr>
        <w:t>Textbook:</w:t>
      </w:r>
      <w:r w:rsidRPr="003E12E0">
        <w:rPr>
          <w:highlight w:val="cyan"/>
        </w:rPr>
        <w:t xml:space="preserve"> </w:t>
      </w:r>
      <w:proofErr w:type="spellStart"/>
      <w:r w:rsidRPr="003E12E0">
        <w:rPr>
          <w:b/>
          <w:bCs/>
          <w:highlight w:val="cyan"/>
        </w:rPr>
        <w:t>Keat</w:t>
      </w:r>
      <w:proofErr w:type="spellEnd"/>
      <w:r w:rsidRPr="003E12E0">
        <w:rPr>
          <w:b/>
          <w:bCs/>
          <w:highlight w:val="cyan"/>
        </w:rPr>
        <w:t xml:space="preserve">, Paul G., Young, Philip K. and </w:t>
      </w:r>
      <w:proofErr w:type="spellStart"/>
      <w:r w:rsidRPr="003E12E0">
        <w:rPr>
          <w:b/>
          <w:bCs/>
          <w:highlight w:val="cyan"/>
        </w:rPr>
        <w:t>Erfle</w:t>
      </w:r>
      <w:proofErr w:type="spellEnd"/>
      <w:r w:rsidRPr="003E12E0">
        <w:rPr>
          <w:b/>
          <w:bCs/>
          <w:highlight w:val="cyan"/>
        </w:rPr>
        <w:t>, Stephen E. Managerial Economics, Seventh Edition; 2013.</w:t>
      </w:r>
    </w:p>
    <w:p w14:paraId="55FD92E1" w14:textId="7BF89F2C" w:rsidR="00185430" w:rsidRDefault="00185430" w:rsidP="00185430">
      <w:pPr>
        <w:rPr>
          <w:b/>
          <w:bCs/>
        </w:rPr>
      </w:pPr>
    </w:p>
    <w:p w14:paraId="0BFF483C" w14:textId="5B82D2FA" w:rsidR="00185430" w:rsidRDefault="00185430" w:rsidP="00B518FC">
      <w:pPr>
        <w:spacing w:line="480" w:lineRule="auto"/>
        <w:rPr>
          <w:b/>
          <w:bCs/>
        </w:rPr>
      </w:pPr>
    </w:p>
    <w:p w14:paraId="44E4AEF7" w14:textId="71235B32" w:rsidR="00185430" w:rsidRDefault="00185430" w:rsidP="00B518FC">
      <w:pPr>
        <w:spacing w:line="480" w:lineRule="auto"/>
        <w:rPr>
          <w:b/>
          <w:bCs/>
        </w:rPr>
      </w:pPr>
      <w:r w:rsidRPr="003E12E0">
        <w:rPr>
          <w:b/>
          <w:bCs/>
          <w:highlight w:val="magenta"/>
        </w:rPr>
        <w:t xml:space="preserve">Part 1: Answer </w:t>
      </w:r>
      <w:r w:rsidR="00B518FC">
        <w:rPr>
          <w:b/>
          <w:bCs/>
          <w:highlight w:val="magenta"/>
        </w:rPr>
        <w:t>each discussion in 150</w:t>
      </w:r>
      <w:r w:rsidRPr="003E12E0">
        <w:rPr>
          <w:b/>
          <w:bCs/>
          <w:highlight w:val="magenta"/>
        </w:rPr>
        <w:t xml:space="preserve"> plus words</w:t>
      </w:r>
    </w:p>
    <w:p w14:paraId="73857482" w14:textId="2748F41E" w:rsidR="0093269A" w:rsidRDefault="0093269A" w:rsidP="00B518FC">
      <w:pPr>
        <w:spacing w:line="360" w:lineRule="auto"/>
        <w:rPr>
          <w:b/>
          <w:bCs/>
        </w:rPr>
      </w:pPr>
      <w:r>
        <w:rPr>
          <w:b/>
          <w:bCs/>
        </w:rPr>
        <w:t>Discussion 1</w:t>
      </w:r>
    </w:p>
    <w:p w14:paraId="1251D465" w14:textId="77777777" w:rsidR="003E12E0" w:rsidRPr="003E12E0" w:rsidRDefault="003E12E0" w:rsidP="00B518FC">
      <w:pPr>
        <w:numPr>
          <w:ilvl w:val="0"/>
          <w:numId w:val="6"/>
        </w:numPr>
        <w:spacing w:before="100" w:beforeAutospacing="1" w:after="100" w:afterAutospacing="1" w:line="360" w:lineRule="auto"/>
      </w:pPr>
      <w:r w:rsidRPr="003E12E0">
        <w:t>Discuss the typical risks faced by a firm.</w:t>
      </w:r>
    </w:p>
    <w:p w14:paraId="684DD9CA" w14:textId="34C9F5EC" w:rsidR="003E12E0" w:rsidRPr="002462D5" w:rsidRDefault="003E12E0" w:rsidP="003E12E0">
      <w:pPr>
        <w:numPr>
          <w:ilvl w:val="0"/>
          <w:numId w:val="6"/>
        </w:numPr>
        <w:spacing w:before="100" w:beforeAutospacing="1" w:after="100" w:afterAutospacing="1"/>
        <w:rPr>
          <w:b/>
          <w:bCs/>
        </w:rPr>
      </w:pPr>
      <w:r w:rsidRPr="003E12E0">
        <w:t xml:space="preserve">In a market economy, the price system facilitates allocation of resources. Discuss how a </w:t>
      </w:r>
      <w:r w:rsidRPr="002462D5">
        <w:t>manager may contribute to the profit maximization goal of a firm by studying managerial economics.</w:t>
      </w:r>
    </w:p>
    <w:p w14:paraId="58CFDEB1" w14:textId="0FD9E14C" w:rsidR="003E12E0" w:rsidRPr="002462D5" w:rsidRDefault="008C45F6" w:rsidP="008C45F6">
      <w:pPr>
        <w:spacing w:line="480" w:lineRule="auto"/>
        <w:rPr>
          <w:b/>
          <w:bCs/>
        </w:rPr>
      </w:pPr>
      <w:r w:rsidRPr="002462D5">
        <w:rPr>
          <w:b/>
          <w:bCs/>
        </w:rPr>
        <w:t>Discussion 2</w:t>
      </w:r>
    </w:p>
    <w:p w14:paraId="4252B102" w14:textId="645FF42D" w:rsidR="00E04C4C" w:rsidRPr="009A50AE" w:rsidRDefault="00E04C4C" w:rsidP="00B518FC">
      <w:pPr>
        <w:pStyle w:val="ListParagraph"/>
        <w:numPr>
          <w:ilvl w:val="0"/>
          <w:numId w:val="10"/>
        </w:numPr>
        <w:spacing w:line="480" w:lineRule="auto"/>
        <w:rPr>
          <w:rFonts w:hAnsi="Symbol"/>
        </w:rPr>
      </w:pPr>
      <w:r w:rsidRPr="00E04C4C">
        <w:t xml:space="preserve"> Price elasticity of demand is an important tool for managers in in a selling environment in deciding what to put on sale. Assume you are the District Manager of a grocery chain which sells everything like Ralphs or Albertsons. What will </w:t>
      </w:r>
      <w:r w:rsidRPr="00E04C4C">
        <w:lastRenderedPageBreak/>
        <w:t xml:space="preserve">you put on sale in your district during the Valentine's Day week? You must provide your reasons. </w:t>
      </w:r>
    </w:p>
    <w:p w14:paraId="34A4CE77" w14:textId="7A7612C0" w:rsidR="008C45F6" w:rsidRPr="001C7428" w:rsidRDefault="00E04C4C" w:rsidP="00B518FC">
      <w:pPr>
        <w:pStyle w:val="ListParagraph"/>
        <w:numPr>
          <w:ilvl w:val="0"/>
          <w:numId w:val="10"/>
        </w:numPr>
        <w:spacing w:line="480" w:lineRule="auto"/>
        <w:rPr>
          <w:b/>
          <w:bCs/>
        </w:rPr>
      </w:pPr>
      <w:r w:rsidRPr="00E04C4C">
        <w:t xml:space="preserve">As a Manager, your goal is to maximize profit of your business. Assume you </w:t>
      </w:r>
      <w:proofErr w:type="gramStart"/>
      <w:r w:rsidRPr="00E04C4C">
        <w:t>are in charge of</w:t>
      </w:r>
      <w:proofErr w:type="gramEnd"/>
      <w:r w:rsidRPr="00E04C4C">
        <w:t xml:space="preserve"> managing your company's costs - you are the Controller of Accounts and all purchases must be approved by you. With appropriate examples, illustrate how you and your Division will contribute to maximizing profit of your business</w:t>
      </w:r>
    </w:p>
    <w:p w14:paraId="1EBA598C" w14:textId="098018C4" w:rsidR="001C7428" w:rsidRDefault="001C7428" w:rsidP="00CF0578">
      <w:pPr>
        <w:rPr>
          <w:b/>
          <w:bCs/>
        </w:rPr>
      </w:pPr>
    </w:p>
    <w:p w14:paraId="1242DE9D" w14:textId="371A44FF" w:rsidR="00CF0578" w:rsidRDefault="00CF0578" w:rsidP="00CF0578">
      <w:pPr>
        <w:rPr>
          <w:b/>
          <w:bCs/>
        </w:rPr>
      </w:pPr>
      <w:r>
        <w:rPr>
          <w:b/>
          <w:bCs/>
        </w:rPr>
        <w:t>Discussion 3</w:t>
      </w:r>
    </w:p>
    <w:p w14:paraId="05D5CA40" w14:textId="77777777" w:rsidR="00CF0578" w:rsidRPr="00CF0578" w:rsidRDefault="00CF0578" w:rsidP="00CF0578">
      <w:pPr>
        <w:rPr>
          <w:b/>
          <w:bCs/>
        </w:rPr>
      </w:pPr>
    </w:p>
    <w:p w14:paraId="3A08CCDE" w14:textId="5F6EFE1D" w:rsidR="005C4E49" w:rsidRPr="005C4E49" w:rsidRDefault="005C4E49" w:rsidP="00793987">
      <w:pPr>
        <w:pStyle w:val="ListParagraph"/>
        <w:numPr>
          <w:ilvl w:val="0"/>
          <w:numId w:val="16"/>
        </w:numPr>
        <w:spacing w:line="480" w:lineRule="auto"/>
      </w:pPr>
      <w:r w:rsidRPr="005C4E49">
        <w:t xml:space="preserve">Perfect Competition is a model of which examples are few and far between. Yet economists love to discuss this model. Explain why. </w:t>
      </w:r>
    </w:p>
    <w:p w14:paraId="6133CCD7" w14:textId="22D0616D" w:rsidR="005C4E49" w:rsidRPr="00B518FC" w:rsidRDefault="005C4E49" w:rsidP="00793987">
      <w:pPr>
        <w:pStyle w:val="Heading3"/>
        <w:numPr>
          <w:ilvl w:val="0"/>
          <w:numId w:val="16"/>
        </w:numPr>
        <w:spacing w:line="480" w:lineRule="auto"/>
      </w:pPr>
      <w:r w:rsidRPr="005C4E49">
        <w:rPr>
          <w:b w:val="0"/>
          <w:bCs w:val="0"/>
          <w:sz w:val="24"/>
          <w:szCs w:val="24"/>
        </w:rPr>
        <w:lastRenderedPageBreak/>
        <w:t xml:space="preserve">One of the criticisms of oligopolies is the adverse impacts these firms have on income distribution. Do you believe that is a valid </w:t>
      </w:r>
      <w:r w:rsidR="00220C93" w:rsidRPr="005C4E49">
        <w:rPr>
          <w:b w:val="0"/>
          <w:bCs w:val="0"/>
          <w:sz w:val="24"/>
          <w:szCs w:val="24"/>
        </w:rPr>
        <w:t>criticism</w:t>
      </w:r>
      <w:r w:rsidRPr="005C4E49">
        <w:rPr>
          <w:b w:val="0"/>
          <w:bCs w:val="0"/>
          <w:sz w:val="24"/>
          <w:szCs w:val="24"/>
        </w:rPr>
        <w:t>? Discuss with appropriate examples</w:t>
      </w:r>
      <w:r w:rsidR="00B518FC">
        <w:rPr>
          <w:b w:val="0"/>
          <w:bCs w:val="0"/>
          <w:sz w:val="24"/>
          <w:szCs w:val="24"/>
        </w:rPr>
        <w:t>.</w:t>
      </w:r>
    </w:p>
    <w:p w14:paraId="55DD2256" w14:textId="50F48C0E" w:rsidR="00B518FC" w:rsidRPr="002462D5" w:rsidRDefault="00B518FC" w:rsidP="00B518FC">
      <w:pPr>
        <w:pStyle w:val="Heading3"/>
        <w:spacing w:line="480" w:lineRule="auto"/>
        <w:ind w:left="360"/>
        <w:rPr>
          <w:sz w:val="24"/>
          <w:szCs w:val="24"/>
        </w:rPr>
      </w:pPr>
      <w:r w:rsidRPr="002462D5">
        <w:rPr>
          <w:sz w:val="24"/>
          <w:szCs w:val="24"/>
        </w:rPr>
        <w:t xml:space="preserve">Discussion 4 </w:t>
      </w:r>
    </w:p>
    <w:p w14:paraId="7B7F5E97" w14:textId="77777777" w:rsidR="00EA432F" w:rsidRDefault="00EA432F" w:rsidP="00EA432F">
      <w:pPr>
        <w:numPr>
          <w:ilvl w:val="0"/>
          <w:numId w:val="19"/>
        </w:numPr>
        <w:shd w:val="clear" w:color="auto" w:fill="F4F4F4"/>
        <w:spacing w:line="480" w:lineRule="auto"/>
        <w:ind w:left="0"/>
        <w:rPr>
          <w:rFonts w:ascii="inherit" w:hAnsi="inherit" w:cs="Arial"/>
          <w:color w:val="000000"/>
          <w:sz w:val="20"/>
          <w:szCs w:val="20"/>
        </w:rPr>
      </w:pPr>
      <w:r>
        <w:rPr>
          <w:rFonts w:ascii="inherit" w:hAnsi="inherit" w:cs="Arial"/>
          <w:color w:val="000000"/>
          <w:sz w:val="20"/>
          <w:szCs w:val="20"/>
        </w:rPr>
        <w:t xml:space="preserve">"Forecasting is both an art and a science." Discuss with </w:t>
      </w:r>
      <w:proofErr w:type="gramStart"/>
      <w:r>
        <w:rPr>
          <w:rFonts w:ascii="inherit" w:hAnsi="inherit" w:cs="Arial"/>
          <w:color w:val="000000"/>
          <w:sz w:val="20"/>
          <w:szCs w:val="20"/>
        </w:rPr>
        <w:t>particular reference</w:t>
      </w:r>
      <w:proofErr w:type="gramEnd"/>
      <w:r>
        <w:rPr>
          <w:rFonts w:ascii="inherit" w:hAnsi="inherit" w:cs="Arial"/>
          <w:color w:val="000000"/>
          <w:sz w:val="20"/>
          <w:szCs w:val="20"/>
        </w:rPr>
        <w:t xml:space="preserve"> to Panel Consensus and Econometric Method.</w:t>
      </w:r>
    </w:p>
    <w:p w14:paraId="605CC9C1" w14:textId="77777777" w:rsidR="00EA432F" w:rsidRDefault="00EA432F" w:rsidP="00EA432F">
      <w:pPr>
        <w:numPr>
          <w:ilvl w:val="0"/>
          <w:numId w:val="19"/>
        </w:numPr>
        <w:shd w:val="clear" w:color="auto" w:fill="F4F4F4"/>
        <w:spacing w:line="480" w:lineRule="auto"/>
        <w:ind w:left="0"/>
        <w:rPr>
          <w:rFonts w:ascii="inherit" w:hAnsi="inherit" w:cs="Arial"/>
          <w:color w:val="000000"/>
          <w:sz w:val="20"/>
          <w:szCs w:val="20"/>
        </w:rPr>
      </w:pPr>
      <w:r>
        <w:rPr>
          <w:rFonts w:ascii="inherit" w:hAnsi="inherit" w:cs="Arial"/>
          <w:color w:val="000000"/>
          <w:sz w:val="20"/>
          <w:szCs w:val="20"/>
        </w:rPr>
        <w:t>Name at least two legislations to prevent monopolization of businesses. Do you believe these legislations have been helpful? Discuss.</w:t>
      </w:r>
    </w:p>
    <w:p w14:paraId="292C3FB6" w14:textId="7AC69C6F" w:rsidR="00A07497" w:rsidRPr="009B2415" w:rsidRDefault="00185430" w:rsidP="004A7332">
      <w:pPr>
        <w:pStyle w:val="Heading3"/>
        <w:rPr>
          <w:sz w:val="28"/>
          <w:szCs w:val="28"/>
        </w:rPr>
      </w:pPr>
      <w:r w:rsidRPr="009B2415">
        <w:rPr>
          <w:sz w:val="28"/>
          <w:szCs w:val="28"/>
          <w:highlight w:val="yellow"/>
        </w:rPr>
        <w:t>Part 2</w:t>
      </w:r>
      <w:r w:rsidR="00817DE3" w:rsidRPr="009B2415">
        <w:rPr>
          <w:sz w:val="28"/>
          <w:szCs w:val="28"/>
          <w:highlight w:val="yellow"/>
        </w:rPr>
        <w:t>:</w:t>
      </w:r>
      <w:r w:rsidR="00A07497" w:rsidRPr="009B2415">
        <w:rPr>
          <w:sz w:val="28"/>
          <w:szCs w:val="28"/>
          <w:highlight w:val="yellow"/>
        </w:rPr>
        <w:t xml:space="preserve"> </w:t>
      </w:r>
      <w:r w:rsidR="009B2415" w:rsidRPr="009B2415">
        <w:rPr>
          <w:sz w:val="28"/>
          <w:szCs w:val="28"/>
          <w:highlight w:val="yellow"/>
        </w:rPr>
        <w:t xml:space="preserve">Pick 1 question for each chapter and </w:t>
      </w:r>
      <w:r w:rsidR="009B2415" w:rsidRPr="009B2415">
        <w:rPr>
          <w:color w:val="000000"/>
          <w:sz w:val="28"/>
          <w:szCs w:val="28"/>
          <w:highlight w:val="yellow"/>
        </w:rPr>
        <w:t>answer</w:t>
      </w:r>
    </w:p>
    <w:p w14:paraId="08061926" w14:textId="77777777" w:rsidR="00495859" w:rsidRPr="001D2070" w:rsidRDefault="00495859" w:rsidP="00495859">
      <w:pPr>
        <w:pStyle w:val="Heading3"/>
        <w:rPr>
          <w:sz w:val="28"/>
          <w:szCs w:val="28"/>
        </w:rPr>
      </w:pPr>
      <w:r w:rsidRPr="001D2070">
        <w:rPr>
          <w:sz w:val="28"/>
          <w:szCs w:val="28"/>
          <w:highlight w:val="green"/>
        </w:rPr>
        <w:t>Chapter 1: Introduction</w:t>
      </w:r>
    </w:p>
    <w:p w14:paraId="0860E24C" w14:textId="77777777" w:rsidR="00700C75" w:rsidRPr="00700C75" w:rsidRDefault="00700C75" w:rsidP="00700C75">
      <w:pPr>
        <w:spacing w:before="100" w:beforeAutospacing="1" w:after="100" w:afterAutospacing="1"/>
      </w:pPr>
      <w:r w:rsidRPr="00700C75">
        <w:rPr>
          <w:b/>
          <w:bCs/>
        </w:rPr>
        <w:t xml:space="preserve">1. What is managerial economics and what are the questions we will try to answer in this course? </w:t>
      </w:r>
    </w:p>
    <w:p w14:paraId="07D62A32" w14:textId="77777777" w:rsidR="00700C75" w:rsidRPr="00700C75" w:rsidRDefault="00700C75" w:rsidP="00700C75">
      <w:pPr>
        <w:spacing w:before="100" w:beforeAutospacing="1" w:after="100" w:afterAutospacing="1"/>
      </w:pPr>
      <w:r w:rsidRPr="00700C75">
        <w:rPr>
          <w:b/>
          <w:bCs/>
        </w:rPr>
        <w:t>2. In your own words describe the process of change for businesses (4 stage model) and explain where in that process the firm you work at would be?</w:t>
      </w:r>
    </w:p>
    <w:p w14:paraId="3E1D7690" w14:textId="77777777" w:rsidR="00700C75" w:rsidRPr="00700C75" w:rsidRDefault="00700C75" w:rsidP="00700C75">
      <w:pPr>
        <w:spacing w:before="100" w:beforeAutospacing="1" w:after="100" w:afterAutospacing="1"/>
      </w:pPr>
      <w:r w:rsidRPr="00700C75">
        <w:rPr>
          <w:b/>
          <w:bCs/>
        </w:rPr>
        <w:t>3. Relate the concepts of scarcity and opportunity cost.</w:t>
      </w:r>
    </w:p>
    <w:p w14:paraId="0B5A4736" w14:textId="77777777" w:rsidR="00700C75" w:rsidRPr="00700C75" w:rsidRDefault="00700C75" w:rsidP="00700C75">
      <w:pPr>
        <w:spacing w:before="100" w:beforeAutospacing="1" w:after="100" w:afterAutospacing="1"/>
      </w:pPr>
      <w:r w:rsidRPr="00700C75">
        <w:rPr>
          <w:b/>
          <w:bCs/>
        </w:rPr>
        <w:t xml:space="preserve">4. What is the opportunity cost of you taking ECO607 this month? </w:t>
      </w:r>
    </w:p>
    <w:p w14:paraId="216A8E61" w14:textId="77777777" w:rsidR="00700C75" w:rsidRPr="00700C75" w:rsidRDefault="00700C75" w:rsidP="00700C75">
      <w:pPr>
        <w:spacing w:before="100" w:beforeAutospacing="1" w:after="100" w:afterAutospacing="1"/>
        <w:rPr>
          <w:b/>
          <w:bCs/>
          <w:sz w:val="28"/>
          <w:szCs w:val="28"/>
        </w:rPr>
      </w:pPr>
      <w:r w:rsidRPr="00700C75">
        <w:rPr>
          <w:b/>
          <w:bCs/>
        </w:rPr>
        <w:t>5. Explain how the ‘what, how and whom’ questions are solved in the US economy and give instances of it</w:t>
      </w:r>
    </w:p>
    <w:p w14:paraId="6EEF6309" w14:textId="651C1CFA" w:rsidR="00697998" w:rsidRPr="00F25E55" w:rsidRDefault="00DB166C" w:rsidP="00220C93">
      <w:pPr>
        <w:pStyle w:val="Heading3"/>
        <w:rPr>
          <w:b w:val="0"/>
          <w:bCs w:val="0"/>
          <w:sz w:val="28"/>
          <w:szCs w:val="28"/>
        </w:rPr>
      </w:pPr>
      <w:r w:rsidRPr="00F25E55">
        <w:rPr>
          <w:rStyle w:val="Strong"/>
          <w:b/>
          <w:bCs/>
          <w:sz w:val="28"/>
          <w:szCs w:val="28"/>
          <w:highlight w:val="green"/>
        </w:rPr>
        <w:t>Chapter 2:The Firms and its Goals</w:t>
      </w:r>
    </w:p>
    <w:p w14:paraId="1017F8EC" w14:textId="590372D0" w:rsidR="00DB166C" w:rsidRPr="00DB166C" w:rsidRDefault="00DB166C" w:rsidP="00DB166C">
      <w:pPr>
        <w:spacing w:before="100" w:beforeAutospacing="1" w:after="100" w:afterAutospacing="1"/>
        <w:rPr>
          <w:b/>
          <w:bCs/>
        </w:rPr>
      </w:pPr>
      <w:r w:rsidRPr="00DB166C">
        <w:rPr>
          <w:b/>
          <w:bCs/>
        </w:rPr>
        <w:t>1. Why does a firm perform certain functions internally and others through the market? Provide instances of both functions in your workplace.</w:t>
      </w:r>
    </w:p>
    <w:p w14:paraId="02B5314E" w14:textId="77777777" w:rsidR="00DB166C" w:rsidRPr="00DB166C" w:rsidRDefault="00DB166C" w:rsidP="00DB166C">
      <w:pPr>
        <w:spacing w:before="100" w:beforeAutospacing="1" w:after="100" w:afterAutospacing="1"/>
        <w:rPr>
          <w:b/>
          <w:bCs/>
        </w:rPr>
      </w:pPr>
      <w:r w:rsidRPr="00DB166C">
        <w:rPr>
          <w:b/>
          <w:bCs/>
        </w:rPr>
        <w:t>2. What is profit maximization hypothesis? Is this the goal of the firm you work for?</w:t>
      </w:r>
    </w:p>
    <w:p w14:paraId="7C314052" w14:textId="77777777" w:rsidR="00DB166C" w:rsidRPr="00DB166C" w:rsidRDefault="00DB166C" w:rsidP="00DB166C">
      <w:pPr>
        <w:spacing w:before="100" w:beforeAutospacing="1" w:after="100" w:afterAutospacing="1"/>
        <w:rPr>
          <w:b/>
          <w:bCs/>
        </w:rPr>
      </w:pPr>
      <w:r w:rsidRPr="00DB166C">
        <w:rPr>
          <w:b/>
          <w:bCs/>
        </w:rPr>
        <w:t>3. What is the difference between optimizing and satisficing? What firms do in reality?</w:t>
      </w:r>
    </w:p>
    <w:p w14:paraId="087D7278" w14:textId="77777777" w:rsidR="00DB166C" w:rsidRPr="00DB166C" w:rsidRDefault="00DB166C" w:rsidP="00DB166C">
      <w:pPr>
        <w:spacing w:before="100" w:beforeAutospacing="1" w:after="100" w:afterAutospacing="1"/>
        <w:rPr>
          <w:b/>
          <w:bCs/>
        </w:rPr>
      </w:pPr>
      <w:r w:rsidRPr="00DB166C">
        <w:rPr>
          <w:b/>
          <w:bCs/>
        </w:rPr>
        <w:t>4. How do we measure risk and how do we calculate stockholder’s wealth?</w:t>
      </w:r>
    </w:p>
    <w:p w14:paraId="4F9D268E" w14:textId="77777777" w:rsidR="00DB166C" w:rsidRPr="00DB166C" w:rsidRDefault="00DB166C" w:rsidP="00DB166C">
      <w:pPr>
        <w:spacing w:before="100" w:beforeAutospacing="1" w:after="100" w:afterAutospacing="1"/>
        <w:rPr>
          <w:b/>
          <w:bCs/>
        </w:rPr>
      </w:pPr>
      <w:r w:rsidRPr="00DB166C">
        <w:rPr>
          <w:b/>
          <w:bCs/>
        </w:rPr>
        <w:t>5. How implicit costs and opportunity costs differentiate financial profits from economic profits?</w:t>
      </w:r>
    </w:p>
    <w:p w14:paraId="4371A576" w14:textId="2DE46352" w:rsidR="00697998" w:rsidRDefault="00DB166C" w:rsidP="00436DF7">
      <w:pPr>
        <w:spacing w:before="100" w:beforeAutospacing="1" w:after="100" w:afterAutospacing="1"/>
        <w:rPr>
          <w:b/>
          <w:bCs/>
        </w:rPr>
      </w:pPr>
      <w:r w:rsidRPr="00DB166C">
        <w:rPr>
          <w:b/>
          <w:bCs/>
        </w:rPr>
        <w:t>6. Explain how the Economic Value Added is the closest measure for economic profit?</w:t>
      </w:r>
    </w:p>
    <w:p w14:paraId="0A52CB7D" w14:textId="77777777" w:rsidR="00436DF7" w:rsidRDefault="00436DF7" w:rsidP="00436DF7">
      <w:pPr>
        <w:spacing w:before="100" w:beforeAutospacing="1" w:after="100" w:afterAutospacing="1"/>
        <w:jc w:val="center"/>
        <w:rPr>
          <w:b/>
          <w:bCs/>
        </w:rPr>
      </w:pPr>
    </w:p>
    <w:p w14:paraId="185B3747" w14:textId="1A9968B6" w:rsidR="00436DF7" w:rsidRPr="00436DF7" w:rsidRDefault="00436DF7" w:rsidP="00436DF7">
      <w:pPr>
        <w:spacing w:before="100" w:beforeAutospacing="1" w:after="100" w:afterAutospacing="1"/>
        <w:rPr>
          <w:sz w:val="28"/>
          <w:szCs w:val="28"/>
        </w:rPr>
      </w:pPr>
      <w:r w:rsidRPr="00436DF7">
        <w:rPr>
          <w:b/>
          <w:bCs/>
          <w:sz w:val="28"/>
          <w:szCs w:val="28"/>
          <w:highlight w:val="green"/>
        </w:rPr>
        <w:t>Chapter 3: Supply and Demand</w:t>
      </w:r>
    </w:p>
    <w:p w14:paraId="6A00FEC4" w14:textId="77777777" w:rsidR="007B7BE2" w:rsidRPr="007B7BE2" w:rsidRDefault="007B7BE2" w:rsidP="007B7BE2">
      <w:pPr>
        <w:spacing w:before="100" w:beforeAutospacing="1" w:after="100" w:afterAutospacing="1"/>
        <w:rPr>
          <w:b/>
          <w:bCs/>
        </w:rPr>
      </w:pPr>
      <w:r w:rsidRPr="007B7BE2">
        <w:rPr>
          <w:b/>
          <w:bCs/>
        </w:rPr>
        <w:t>1. What is Demand?</w:t>
      </w:r>
    </w:p>
    <w:p w14:paraId="6B7F7553" w14:textId="0B8AF33F" w:rsidR="007B7BE2" w:rsidRDefault="007B7BE2" w:rsidP="007B7BE2">
      <w:pPr>
        <w:rPr>
          <w:b/>
          <w:bCs/>
        </w:rPr>
      </w:pPr>
      <w:r w:rsidRPr="007B7BE2">
        <w:rPr>
          <w:b/>
          <w:bCs/>
        </w:rPr>
        <w:t xml:space="preserve">2. What is market demand function? Think </w:t>
      </w:r>
      <w:r w:rsidR="00160F3C">
        <w:rPr>
          <w:b/>
          <w:bCs/>
        </w:rPr>
        <w:t xml:space="preserve"> </w:t>
      </w:r>
      <w:r w:rsidRPr="007B7BE2">
        <w:rPr>
          <w:b/>
          <w:bCs/>
        </w:rPr>
        <w:t xml:space="preserve">in a real product and provide the demand function of it with 5 specific variables. </w:t>
      </w:r>
    </w:p>
    <w:p w14:paraId="73A1C913" w14:textId="77777777" w:rsidR="007B7BE2" w:rsidRPr="007B7BE2" w:rsidRDefault="007B7BE2" w:rsidP="007B7BE2">
      <w:pPr>
        <w:rPr>
          <w:b/>
          <w:bCs/>
        </w:rPr>
      </w:pPr>
    </w:p>
    <w:p w14:paraId="433A893C" w14:textId="2A9D3177" w:rsidR="007B7BE2" w:rsidRPr="007B7BE2" w:rsidRDefault="007B7BE2" w:rsidP="007B7BE2">
      <w:pPr>
        <w:rPr>
          <w:b/>
          <w:bCs/>
        </w:rPr>
      </w:pPr>
      <w:r w:rsidRPr="007B7BE2">
        <w:rPr>
          <w:b/>
          <w:bCs/>
        </w:rPr>
        <w:t xml:space="preserve">3. What is the difference between shifts in demand vs. changes in quantity demanded? </w:t>
      </w:r>
      <w:r w:rsidRPr="007B7BE2">
        <w:rPr>
          <w:b/>
          <w:bCs/>
        </w:rPr>
        <w:br/>
      </w:r>
      <w:r w:rsidRPr="007B7BE2">
        <w:rPr>
          <w:b/>
          <w:bCs/>
        </w:rPr>
        <w:br/>
        <w:t>4. What is Supply?</w:t>
      </w:r>
    </w:p>
    <w:p w14:paraId="37AF8915" w14:textId="2D7A9A6C" w:rsidR="007B7BE2" w:rsidRPr="007B7BE2" w:rsidRDefault="007B7BE2" w:rsidP="007B7BE2">
      <w:pPr>
        <w:spacing w:before="100" w:beforeAutospacing="1" w:after="100" w:afterAutospacing="1"/>
        <w:rPr>
          <w:b/>
          <w:bCs/>
        </w:rPr>
      </w:pPr>
      <w:r w:rsidRPr="007B7BE2">
        <w:rPr>
          <w:b/>
          <w:bCs/>
        </w:rPr>
        <w:t>5. What is a supply function? Think in the same</w:t>
      </w:r>
      <w:r>
        <w:rPr>
          <w:b/>
          <w:bCs/>
        </w:rPr>
        <w:t xml:space="preserve"> </w:t>
      </w:r>
      <w:r w:rsidRPr="007B7BE2">
        <w:rPr>
          <w:b/>
          <w:bCs/>
        </w:rPr>
        <w:t>product you presented for question two and provide the supply function for it with 5 specific</w:t>
      </w:r>
      <w:r>
        <w:rPr>
          <w:b/>
          <w:bCs/>
        </w:rPr>
        <w:t xml:space="preserve"> </w:t>
      </w:r>
      <w:r w:rsidRPr="007B7BE2">
        <w:rPr>
          <w:b/>
          <w:bCs/>
        </w:rPr>
        <w:t>variables.</w:t>
      </w:r>
    </w:p>
    <w:p w14:paraId="2DC2FE28" w14:textId="4F824D6F" w:rsidR="00436DF7" w:rsidRDefault="007B7BE2" w:rsidP="007B7BE2">
      <w:pPr>
        <w:spacing w:before="100" w:beforeAutospacing="1" w:after="100" w:afterAutospacing="1"/>
        <w:rPr>
          <w:b/>
          <w:bCs/>
        </w:rPr>
      </w:pPr>
      <w:r w:rsidRPr="007B7BE2">
        <w:rPr>
          <w:b/>
          <w:bCs/>
        </w:rPr>
        <w:t>6 . What is the difference between shifts in supply vs. changes in quantities supplied ?</w:t>
      </w:r>
      <w:r w:rsidRPr="007B7BE2">
        <w:rPr>
          <w:b/>
          <w:bCs/>
        </w:rPr>
        <w:br/>
      </w:r>
      <w:r w:rsidRPr="007B7BE2">
        <w:rPr>
          <w:b/>
          <w:bCs/>
        </w:rPr>
        <w:br/>
        <w:t>7. Think in your last visit to a mall and identify a case of market shortage and another case of market surplus. Make a market graph for each case (Demand and Supply, Price and Quantity of equilibrium). 8. Assume that family income goes down and nothing else changes. What will happen to the price and quantity of equilibrium in the market of high definition TVs?</w:t>
      </w:r>
    </w:p>
    <w:p w14:paraId="54E168A7" w14:textId="419C0BBA" w:rsidR="007E0249" w:rsidRPr="001D2070" w:rsidRDefault="007E0249" w:rsidP="007B7BE2">
      <w:pPr>
        <w:spacing w:before="100" w:beforeAutospacing="1" w:after="100" w:afterAutospacing="1"/>
        <w:rPr>
          <w:rStyle w:val="Strong"/>
          <w:sz w:val="28"/>
          <w:szCs w:val="28"/>
        </w:rPr>
      </w:pPr>
      <w:r w:rsidRPr="001D2070">
        <w:rPr>
          <w:rStyle w:val="Strong"/>
          <w:sz w:val="28"/>
          <w:szCs w:val="28"/>
          <w:highlight w:val="green"/>
        </w:rPr>
        <w:t>Chapter 4: Demand Elasticity</w:t>
      </w:r>
    </w:p>
    <w:p w14:paraId="1663FA79" w14:textId="77777777" w:rsidR="000947A7" w:rsidRPr="000947A7" w:rsidRDefault="000947A7" w:rsidP="000947A7">
      <w:pPr>
        <w:pStyle w:val="NormalWeb"/>
        <w:rPr>
          <w:b/>
          <w:bCs/>
        </w:rPr>
      </w:pPr>
      <w:r w:rsidRPr="000947A7">
        <w:rPr>
          <w:rStyle w:val="Strong"/>
        </w:rPr>
        <w:t>1.</w:t>
      </w:r>
      <w:r w:rsidRPr="000947A7">
        <w:rPr>
          <w:b/>
          <w:bCs/>
        </w:rPr>
        <w:t xml:space="preserve"> If you are a gas station manager and reduce the price of each gallon of regular gasoline 50%, why would you be interested in knowing the price elasticity of gasoline?</w:t>
      </w:r>
    </w:p>
    <w:p w14:paraId="148CBB71" w14:textId="77777777" w:rsidR="000947A7" w:rsidRPr="000947A7" w:rsidRDefault="000947A7" w:rsidP="000947A7">
      <w:pPr>
        <w:pStyle w:val="NormalWeb"/>
        <w:rPr>
          <w:b/>
          <w:bCs/>
        </w:rPr>
      </w:pPr>
      <w:r w:rsidRPr="000947A7">
        <w:rPr>
          <w:b/>
          <w:bCs/>
        </w:rPr>
        <w:br/>
      </w:r>
      <w:r w:rsidRPr="000947A7">
        <w:rPr>
          <w:rStyle w:val="Strong"/>
        </w:rPr>
        <w:t>2</w:t>
      </w:r>
      <w:r w:rsidRPr="000947A7">
        <w:rPr>
          <w:b/>
          <w:bCs/>
        </w:rPr>
        <w:t>. Given the price elasticity values in Table 1 below, what price policy would you recommend the gas station manager?</w:t>
      </w:r>
    </w:p>
    <w:p w14:paraId="75FF9C77" w14:textId="77777777" w:rsidR="000947A7" w:rsidRPr="000947A7" w:rsidRDefault="000947A7" w:rsidP="000947A7">
      <w:pPr>
        <w:pStyle w:val="NormalWeb"/>
        <w:rPr>
          <w:b/>
          <w:bCs/>
        </w:rPr>
      </w:pPr>
      <w:r w:rsidRPr="000947A7">
        <w:rPr>
          <w:b/>
          <w:bCs/>
        </w:rPr>
        <w:br/>
      </w:r>
      <w:r w:rsidRPr="000947A7">
        <w:rPr>
          <w:rStyle w:val="Strong"/>
        </w:rPr>
        <w:t>3</w:t>
      </w:r>
      <w:r w:rsidRPr="000947A7">
        <w:rPr>
          <w:b/>
          <w:bCs/>
        </w:rPr>
        <w:t>. Base on Table 1, provide one instance of a product with elastic demand and another instance of an inelastic or unitary demand.</w:t>
      </w:r>
    </w:p>
    <w:p w14:paraId="6A2266D5" w14:textId="77777777" w:rsidR="000947A7" w:rsidRPr="000947A7" w:rsidRDefault="000947A7" w:rsidP="000947A7">
      <w:pPr>
        <w:numPr>
          <w:ilvl w:val="0"/>
          <w:numId w:val="20"/>
        </w:numPr>
        <w:spacing w:before="100" w:beforeAutospacing="1" w:after="100" w:afterAutospacing="1"/>
        <w:rPr>
          <w:b/>
          <w:bCs/>
        </w:rPr>
      </w:pPr>
      <w:r w:rsidRPr="000947A7">
        <w:rPr>
          <w:rStyle w:val="Strong"/>
        </w:rPr>
        <w:t>a)</w:t>
      </w:r>
      <w:r w:rsidRPr="000947A7">
        <w:rPr>
          <w:b/>
          <w:bCs/>
        </w:rPr>
        <w:t xml:space="preserve"> Draw the respective demands using those elasticity values (Hint: Start with an initial point (Q,P)=(100,10), drop/increase the price 10% and find the second and third points using the elasticity value). Figure 4.3 in page 86 may help.</w:t>
      </w:r>
    </w:p>
    <w:p w14:paraId="44CFDEE8" w14:textId="77777777" w:rsidR="000947A7" w:rsidRPr="000947A7" w:rsidRDefault="000947A7" w:rsidP="000947A7">
      <w:pPr>
        <w:numPr>
          <w:ilvl w:val="0"/>
          <w:numId w:val="20"/>
        </w:numPr>
        <w:spacing w:before="100" w:beforeAutospacing="1" w:after="100" w:afterAutospacing="1"/>
        <w:rPr>
          <w:b/>
          <w:bCs/>
        </w:rPr>
      </w:pPr>
      <w:r w:rsidRPr="000947A7">
        <w:rPr>
          <w:rStyle w:val="Strong"/>
        </w:rPr>
        <w:t>b)</w:t>
      </w:r>
      <w:r w:rsidRPr="000947A7">
        <w:rPr>
          <w:b/>
          <w:bCs/>
        </w:rPr>
        <w:t xml:space="preserve"> If you want to increase the revenue level of those 2 products, would you increase or reduce prices 10%? Demonstrate that revenue in fact increases (Hint: Revenue = Q*P. Table 4.2 in page 89 may help).</w:t>
      </w:r>
    </w:p>
    <w:p w14:paraId="75A748D6" w14:textId="05128020" w:rsidR="000947A7" w:rsidRPr="000947A7" w:rsidRDefault="000947A7" w:rsidP="000947A7">
      <w:pPr>
        <w:pStyle w:val="NormalWeb"/>
        <w:rPr>
          <w:b/>
          <w:bCs/>
        </w:rPr>
      </w:pPr>
      <w:r w:rsidRPr="000947A7">
        <w:rPr>
          <w:rStyle w:val="Strong"/>
        </w:rPr>
        <w:t>4.</w:t>
      </w:r>
      <w:r w:rsidRPr="000947A7">
        <w:rPr>
          <w:b/>
          <w:bCs/>
        </w:rPr>
        <w:t xml:space="preserve"> If the price elasticity of demand for beer is -0.84 and wine -0.55 (page 93) how much revenue changes for both products if you increase prices by 10%. Would this decision increase </w:t>
      </w:r>
      <w:r w:rsidR="00625131" w:rsidRPr="000947A7">
        <w:rPr>
          <w:b/>
          <w:bCs/>
        </w:rPr>
        <w:t>profit</w:t>
      </w:r>
      <w:r w:rsidRPr="000947A7">
        <w:rPr>
          <w:b/>
          <w:bCs/>
        </w:rPr>
        <w:t>?</w:t>
      </w:r>
    </w:p>
    <w:p w14:paraId="2DA242CA" w14:textId="014694D1" w:rsidR="000947A7" w:rsidRPr="000947A7" w:rsidRDefault="000947A7" w:rsidP="000947A7">
      <w:pPr>
        <w:pStyle w:val="NormalWeb"/>
        <w:rPr>
          <w:b/>
          <w:bCs/>
        </w:rPr>
      </w:pPr>
      <w:r w:rsidRPr="000947A7">
        <w:rPr>
          <w:rStyle w:val="Strong"/>
        </w:rPr>
        <w:t>5.</w:t>
      </w:r>
      <w:r w:rsidRPr="000947A7">
        <w:rPr>
          <w:b/>
          <w:bCs/>
        </w:rPr>
        <w:t xml:space="preserve"> What is income elasticity of demand?</w:t>
      </w:r>
      <w:r w:rsidRPr="000947A7">
        <w:rPr>
          <w:b/>
          <w:bCs/>
        </w:rPr>
        <w:br/>
      </w:r>
      <w:r w:rsidRPr="000947A7">
        <w:rPr>
          <w:b/>
          <w:bCs/>
        </w:rPr>
        <w:br/>
      </w:r>
      <w:r w:rsidR="007866E4" w:rsidRPr="007866E4">
        <w:rPr>
          <w:rStyle w:val="Strong"/>
          <w:b w:val="0"/>
          <w:bCs w:val="0"/>
        </w:rPr>
        <w:t>6.</w:t>
      </w:r>
      <w:r w:rsidR="007866E4" w:rsidRPr="007866E4">
        <w:rPr>
          <w:b/>
          <w:bCs/>
        </w:rPr>
        <w:t xml:space="preserve"> Pick 2 businesses from the list in Table 2 and predict what would be the demand change in those businesses since the economic recession started in December 2008.</w:t>
      </w:r>
    </w:p>
    <w:p w14:paraId="0C579E8C" w14:textId="77777777" w:rsidR="009A2C9F" w:rsidRPr="001D2070" w:rsidRDefault="009A2C9F" w:rsidP="009A2C9F">
      <w:pPr>
        <w:pStyle w:val="Heading3"/>
        <w:rPr>
          <w:sz w:val="28"/>
          <w:szCs w:val="28"/>
        </w:rPr>
      </w:pPr>
      <w:r w:rsidRPr="001D2070">
        <w:rPr>
          <w:sz w:val="28"/>
          <w:szCs w:val="28"/>
          <w:highlight w:val="green"/>
        </w:rPr>
        <w:t>Supplement to Chapter 4</w:t>
      </w:r>
    </w:p>
    <w:tbl>
      <w:tblPr>
        <w:tblW w:w="4545" w:type="dxa"/>
        <w:tblCellSpacing w:w="0" w:type="dxa"/>
        <w:tblCellMar>
          <w:left w:w="0" w:type="dxa"/>
          <w:right w:w="0" w:type="dxa"/>
        </w:tblCellMar>
        <w:tblLook w:val="04A0" w:firstRow="1" w:lastRow="0" w:firstColumn="1" w:lastColumn="0" w:noHBand="0" w:noVBand="1"/>
      </w:tblPr>
      <w:tblGrid>
        <w:gridCol w:w="4545"/>
      </w:tblGrid>
      <w:tr w:rsidR="009A2C9F" w14:paraId="7444AE1E" w14:textId="77777777" w:rsidTr="00DA529B">
        <w:trPr>
          <w:tblCellSpacing w:w="0" w:type="dxa"/>
        </w:trPr>
        <w:tc>
          <w:tcPr>
            <w:tcW w:w="4545" w:type="dxa"/>
            <w:vAlign w:val="bottom"/>
            <w:hideMark/>
          </w:tcPr>
          <w:tbl>
            <w:tblPr>
              <w:tblW w:w="4485" w:type="dxa"/>
              <w:tblCellSpacing w:w="0" w:type="dxa"/>
              <w:tblCellMar>
                <w:left w:w="0" w:type="dxa"/>
                <w:right w:w="0" w:type="dxa"/>
              </w:tblCellMar>
              <w:tblLook w:val="04A0" w:firstRow="1" w:lastRow="0" w:firstColumn="1" w:lastColumn="0" w:noHBand="0" w:noVBand="1"/>
            </w:tblPr>
            <w:tblGrid>
              <w:gridCol w:w="4485"/>
              <w:gridCol w:w="60"/>
            </w:tblGrid>
            <w:tr w:rsidR="009A2C9F" w14:paraId="16374726" w14:textId="77777777">
              <w:trPr>
                <w:tblCellSpacing w:w="0" w:type="dxa"/>
              </w:trPr>
              <w:tc>
                <w:tcPr>
                  <w:tcW w:w="4485" w:type="dxa"/>
                  <w:gridSpan w:val="2"/>
                  <w:vAlign w:val="bottom"/>
                  <w:hideMark/>
                </w:tcPr>
                <w:tbl>
                  <w:tblPr>
                    <w:tblW w:w="4455" w:type="dxa"/>
                    <w:tblCellSpacing w:w="0" w:type="dxa"/>
                    <w:tblCellMar>
                      <w:left w:w="0" w:type="dxa"/>
                      <w:right w:w="0" w:type="dxa"/>
                    </w:tblCellMar>
                    <w:tblLook w:val="04A0" w:firstRow="1" w:lastRow="0" w:firstColumn="1" w:lastColumn="0" w:noHBand="0" w:noVBand="1"/>
                  </w:tblPr>
                  <w:tblGrid>
                    <w:gridCol w:w="3975"/>
                    <w:gridCol w:w="480"/>
                  </w:tblGrid>
                  <w:tr w:rsidR="009A2C9F" w14:paraId="387B5A56" w14:textId="77777777">
                    <w:trPr>
                      <w:tblCellSpacing w:w="0" w:type="dxa"/>
                    </w:trPr>
                    <w:tc>
                      <w:tcPr>
                        <w:tcW w:w="4455" w:type="dxa"/>
                        <w:gridSpan w:val="2"/>
                        <w:vAlign w:val="bottom"/>
                        <w:hideMark/>
                      </w:tcPr>
                      <w:p w14:paraId="186A1383" w14:textId="77777777" w:rsidR="009A2C9F" w:rsidRDefault="009A2C9F">
                        <w:pPr>
                          <w:pStyle w:val="NormalWeb"/>
                        </w:pPr>
                        <w:r>
                          <w:rPr>
                            <w:rStyle w:val="Strong"/>
                          </w:rPr>
                          <w:t>Table 1: Some Real-World Price Elasticities of Demand (All elasticities are in absolute values)</w:t>
                        </w:r>
                      </w:p>
                    </w:tc>
                  </w:tr>
                  <w:tr w:rsidR="009A2C9F" w14:paraId="39F441ED" w14:textId="77777777">
                    <w:trPr>
                      <w:tblCellSpacing w:w="0" w:type="dxa"/>
                    </w:trPr>
                    <w:tc>
                      <w:tcPr>
                        <w:tcW w:w="3975" w:type="dxa"/>
                        <w:vAlign w:val="bottom"/>
                        <w:hideMark/>
                      </w:tcPr>
                      <w:p w14:paraId="6F457599" w14:textId="77777777" w:rsidR="009A2C9F" w:rsidRDefault="009A2C9F">
                        <w:pPr>
                          <w:pStyle w:val="NormalWeb"/>
                        </w:pPr>
                        <w:r>
                          <w:rPr>
                            <w:rStyle w:val="Strong"/>
                          </w:rPr>
                          <w:t>Metals</w:t>
                        </w:r>
                      </w:p>
                    </w:tc>
                    <w:tc>
                      <w:tcPr>
                        <w:tcW w:w="480" w:type="dxa"/>
                        <w:vAlign w:val="bottom"/>
                        <w:hideMark/>
                      </w:tcPr>
                      <w:p w14:paraId="56BD5F0C" w14:textId="77777777" w:rsidR="009A2C9F" w:rsidRDefault="009A2C9F">
                        <w:pPr>
                          <w:pStyle w:val="NormalWeb"/>
                          <w:jc w:val="center"/>
                        </w:pPr>
                        <w:r>
                          <w:rPr>
                            <w:rStyle w:val="Strong"/>
                          </w:rPr>
                          <w:t>1.52</w:t>
                        </w:r>
                      </w:p>
                    </w:tc>
                  </w:tr>
                  <w:tr w:rsidR="009A2C9F" w14:paraId="518A4482" w14:textId="77777777">
                    <w:trPr>
                      <w:tblCellSpacing w:w="0" w:type="dxa"/>
                    </w:trPr>
                    <w:tc>
                      <w:tcPr>
                        <w:tcW w:w="3975" w:type="dxa"/>
                        <w:vAlign w:val="bottom"/>
                        <w:hideMark/>
                      </w:tcPr>
                      <w:p w14:paraId="6A91F085" w14:textId="77777777" w:rsidR="009A2C9F" w:rsidRDefault="009A2C9F">
                        <w:pPr>
                          <w:pStyle w:val="NormalWeb"/>
                        </w:pPr>
                        <w:r>
                          <w:rPr>
                            <w:rStyle w:val="Strong"/>
                          </w:rPr>
                          <w:t>Electrical engineering products</w:t>
                        </w:r>
                      </w:p>
                    </w:tc>
                    <w:tc>
                      <w:tcPr>
                        <w:tcW w:w="480" w:type="dxa"/>
                        <w:vAlign w:val="bottom"/>
                        <w:hideMark/>
                      </w:tcPr>
                      <w:p w14:paraId="7BC50CD5" w14:textId="77777777" w:rsidR="009A2C9F" w:rsidRDefault="009A2C9F">
                        <w:pPr>
                          <w:pStyle w:val="NormalWeb"/>
                          <w:jc w:val="center"/>
                        </w:pPr>
                        <w:r>
                          <w:rPr>
                            <w:rStyle w:val="Strong"/>
                          </w:rPr>
                          <w:t>1.39</w:t>
                        </w:r>
                      </w:p>
                    </w:tc>
                  </w:tr>
                  <w:tr w:rsidR="009A2C9F" w14:paraId="46F004FA" w14:textId="77777777">
                    <w:trPr>
                      <w:tblCellSpacing w:w="0" w:type="dxa"/>
                    </w:trPr>
                    <w:tc>
                      <w:tcPr>
                        <w:tcW w:w="3975" w:type="dxa"/>
                        <w:vAlign w:val="bottom"/>
                        <w:hideMark/>
                      </w:tcPr>
                      <w:p w14:paraId="40731641" w14:textId="77777777" w:rsidR="009A2C9F" w:rsidRDefault="009A2C9F">
                        <w:pPr>
                          <w:pStyle w:val="NormalWeb"/>
                        </w:pPr>
                        <w:r>
                          <w:rPr>
                            <w:rStyle w:val="Strong"/>
                          </w:rPr>
                          <w:t>Mechanical engineering products</w:t>
                        </w:r>
                      </w:p>
                    </w:tc>
                    <w:tc>
                      <w:tcPr>
                        <w:tcW w:w="480" w:type="dxa"/>
                        <w:vAlign w:val="bottom"/>
                        <w:hideMark/>
                      </w:tcPr>
                      <w:p w14:paraId="1A298C17" w14:textId="77777777" w:rsidR="009A2C9F" w:rsidRDefault="009A2C9F">
                        <w:pPr>
                          <w:pStyle w:val="NormalWeb"/>
                          <w:jc w:val="center"/>
                        </w:pPr>
                        <w:r>
                          <w:rPr>
                            <w:rStyle w:val="Strong"/>
                          </w:rPr>
                          <w:t>1.3</w:t>
                        </w:r>
                      </w:p>
                    </w:tc>
                  </w:tr>
                  <w:tr w:rsidR="009A2C9F" w14:paraId="435FD547" w14:textId="77777777">
                    <w:trPr>
                      <w:tblCellSpacing w:w="0" w:type="dxa"/>
                    </w:trPr>
                    <w:tc>
                      <w:tcPr>
                        <w:tcW w:w="3975" w:type="dxa"/>
                        <w:vAlign w:val="bottom"/>
                        <w:hideMark/>
                      </w:tcPr>
                      <w:p w14:paraId="00FBD4A0" w14:textId="77777777" w:rsidR="009A2C9F" w:rsidRDefault="009A2C9F">
                        <w:pPr>
                          <w:pStyle w:val="NormalWeb"/>
                        </w:pPr>
                        <w:r>
                          <w:rPr>
                            <w:rStyle w:val="Strong"/>
                          </w:rPr>
                          <w:t>Furniture</w:t>
                        </w:r>
                      </w:p>
                    </w:tc>
                    <w:tc>
                      <w:tcPr>
                        <w:tcW w:w="480" w:type="dxa"/>
                        <w:vAlign w:val="bottom"/>
                        <w:hideMark/>
                      </w:tcPr>
                      <w:p w14:paraId="58189D85" w14:textId="77777777" w:rsidR="009A2C9F" w:rsidRDefault="009A2C9F">
                        <w:pPr>
                          <w:pStyle w:val="NormalWeb"/>
                          <w:jc w:val="center"/>
                        </w:pPr>
                        <w:r>
                          <w:rPr>
                            <w:rStyle w:val="Strong"/>
                          </w:rPr>
                          <w:t>1.26</w:t>
                        </w:r>
                      </w:p>
                    </w:tc>
                  </w:tr>
                  <w:tr w:rsidR="009A2C9F" w14:paraId="63E615CE" w14:textId="77777777">
                    <w:trPr>
                      <w:tblCellSpacing w:w="0" w:type="dxa"/>
                    </w:trPr>
                    <w:tc>
                      <w:tcPr>
                        <w:tcW w:w="3975" w:type="dxa"/>
                        <w:vAlign w:val="bottom"/>
                        <w:hideMark/>
                      </w:tcPr>
                      <w:p w14:paraId="4E85E18E" w14:textId="77777777" w:rsidR="009A2C9F" w:rsidRDefault="009A2C9F">
                        <w:pPr>
                          <w:pStyle w:val="NormalWeb"/>
                        </w:pPr>
                        <w:r>
                          <w:rPr>
                            <w:rStyle w:val="Strong"/>
                          </w:rPr>
                          <w:t>Motor vehicles</w:t>
                        </w:r>
                      </w:p>
                    </w:tc>
                    <w:tc>
                      <w:tcPr>
                        <w:tcW w:w="480" w:type="dxa"/>
                        <w:vAlign w:val="bottom"/>
                        <w:hideMark/>
                      </w:tcPr>
                      <w:p w14:paraId="012AD97C" w14:textId="77777777" w:rsidR="009A2C9F" w:rsidRDefault="009A2C9F">
                        <w:pPr>
                          <w:pStyle w:val="NormalWeb"/>
                          <w:jc w:val="center"/>
                        </w:pPr>
                        <w:r>
                          <w:rPr>
                            <w:rStyle w:val="Strong"/>
                          </w:rPr>
                          <w:t>1.14</w:t>
                        </w:r>
                      </w:p>
                    </w:tc>
                  </w:tr>
                  <w:tr w:rsidR="009A2C9F" w14:paraId="5C32068B" w14:textId="77777777">
                    <w:trPr>
                      <w:tblCellSpacing w:w="0" w:type="dxa"/>
                    </w:trPr>
                    <w:tc>
                      <w:tcPr>
                        <w:tcW w:w="3975" w:type="dxa"/>
                        <w:vAlign w:val="bottom"/>
                        <w:hideMark/>
                      </w:tcPr>
                      <w:p w14:paraId="0CDF5CAD" w14:textId="77777777" w:rsidR="009A2C9F" w:rsidRDefault="009A2C9F">
                        <w:pPr>
                          <w:pStyle w:val="NormalWeb"/>
                        </w:pPr>
                        <w:r>
                          <w:rPr>
                            <w:rStyle w:val="Strong"/>
                          </w:rPr>
                          <w:t>Instrument engineering products</w:t>
                        </w:r>
                      </w:p>
                    </w:tc>
                    <w:tc>
                      <w:tcPr>
                        <w:tcW w:w="480" w:type="dxa"/>
                        <w:vAlign w:val="bottom"/>
                        <w:hideMark/>
                      </w:tcPr>
                      <w:p w14:paraId="6FF319CF" w14:textId="77777777" w:rsidR="009A2C9F" w:rsidRDefault="009A2C9F">
                        <w:pPr>
                          <w:pStyle w:val="NormalWeb"/>
                          <w:jc w:val="center"/>
                        </w:pPr>
                        <w:r>
                          <w:rPr>
                            <w:rStyle w:val="Strong"/>
                          </w:rPr>
                          <w:t>1.1</w:t>
                        </w:r>
                      </w:p>
                    </w:tc>
                  </w:tr>
                  <w:tr w:rsidR="009A2C9F" w14:paraId="513B05A9" w14:textId="77777777">
                    <w:trPr>
                      <w:tblCellSpacing w:w="0" w:type="dxa"/>
                    </w:trPr>
                    <w:tc>
                      <w:tcPr>
                        <w:tcW w:w="3975" w:type="dxa"/>
                        <w:vAlign w:val="bottom"/>
                        <w:hideMark/>
                      </w:tcPr>
                      <w:p w14:paraId="0631F584" w14:textId="77777777" w:rsidR="009A2C9F" w:rsidRDefault="009A2C9F">
                        <w:pPr>
                          <w:pStyle w:val="NormalWeb"/>
                        </w:pPr>
                        <w:r>
                          <w:rPr>
                            <w:rStyle w:val="Strong"/>
                          </w:rPr>
                          <w:t>Professional services</w:t>
                        </w:r>
                      </w:p>
                    </w:tc>
                    <w:tc>
                      <w:tcPr>
                        <w:tcW w:w="480" w:type="dxa"/>
                        <w:vAlign w:val="bottom"/>
                        <w:hideMark/>
                      </w:tcPr>
                      <w:p w14:paraId="45A47576" w14:textId="77777777" w:rsidR="009A2C9F" w:rsidRDefault="009A2C9F">
                        <w:pPr>
                          <w:pStyle w:val="NormalWeb"/>
                          <w:jc w:val="center"/>
                        </w:pPr>
                        <w:r>
                          <w:rPr>
                            <w:rStyle w:val="Strong"/>
                          </w:rPr>
                          <w:t>1.09</w:t>
                        </w:r>
                      </w:p>
                    </w:tc>
                  </w:tr>
                  <w:tr w:rsidR="009A2C9F" w14:paraId="55FFE92F" w14:textId="77777777">
                    <w:trPr>
                      <w:tblCellSpacing w:w="0" w:type="dxa"/>
                    </w:trPr>
                    <w:tc>
                      <w:tcPr>
                        <w:tcW w:w="3975" w:type="dxa"/>
                        <w:vAlign w:val="bottom"/>
                        <w:hideMark/>
                      </w:tcPr>
                      <w:p w14:paraId="6054FD68" w14:textId="77777777" w:rsidR="009A2C9F" w:rsidRDefault="009A2C9F">
                        <w:pPr>
                          <w:pStyle w:val="NormalWeb"/>
                        </w:pPr>
                        <w:r>
                          <w:rPr>
                            <w:rStyle w:val="Strong"/>
                          </w:rPr>
                          <w:t>Transportation services</w:t>
                        </w:r>
                      </w:p>
                    </w:tc>
                    <w:tc>
                      <w:tcPr>
                        <w:tcW w:w="480" w:type="dxa"/>
                        <w:vAlign w:val="bottom"/>
                        <w:hideMark/>
                      </w:tcPr>
                      <w:p w14:paraId="378A76E4" w14:textId="77777777" w:rsidR="009A2C9F" w:rsidRDefault="009A2C9F">
                        <w:pPr>
                          <w:pStyle w:val="NormalWeb"/>
                          <w:jc w:val="center"/>
                        </w:pPr>
                        <w:r>
                          <w:rPr>
                            <w:rStyle w:val="Strong"/>
                          </w:rPr>
                          <w:t>1.03</w:t>
                        </w:r>
                      </w:p>
                    </w:tc>
                  </w:tr>
                  <w:tr w:rsidR="009A2C9F" w14:paraId="63228294" w14:textId="77777777">
                    <w:trPr>
                      <w:tblCellSpacing w:w="0" w:type="dxa"/>
                    </w:trPr>
                    <w:tc>
                      <w:tcPr>
                        <w:tcW w:w="3975" w:type="dxa"/>
                        <w:vAlign w:val="bottom"/>
                        <w:hideMark/>
                      </w:tcPr>
                      <w:p w14:paraId="55A1A08A" w14:textId="77777777" w:rsidR="009A2C9F" w:rsidRDefault="009A2C9F">
                        <w:pPr>
                          <w:pStyle w:val="NormalWeb"/>
                        </w:pPr>
                        <w:r>
                          <w:rPr>
                            <w:rStyle w:val="Strong"/>
                          </w:rPr>
                          <w:t>Gas, electricity, and water</w:t>
                        </w:r>
                      </w:p>
                    </w:tc>
                    <w:tc>
                      <w:tcPr>
                        <w:tcW w:w="480" w:type="dxa"/>
                        <w:vAlign w:val="bottom"/>
                        <w:hideMark/>
                      </w:tcPr>
                      <w:p w14:paraId="3498C0A0" w14:textId="77777777" w:rsidR="009A2C9F" w:rsidRDefault="009A2C9F">
                        <w:pPr>
                          <w:pStyle w:val="NormalWeb"/>
                          <w:jc w:val="center"/>
                        </w:pPr>
                        <w:r>
                          <w:rPr>
                            <w:rStyle w:val="Strong"/>
                          </w:rPr>
                          <w:t>0.92</w:t>
                        </w:r>
                      </w:p>
                    </w:tc>
                  </w:tr>
                  <w:tr w:rsidR="009A2C9F" w14:paraId="54DF6862" w14:textId="77777777">
                    <w:trPr>
                      <w:tblCellSpacing w:w="0" w:type="dxa"/>
                    </w:trPr>
                    <w:tc>
                      <w:tcPr>
                        <w:tcW w:w="3975" w:type="dxa"/>
                        <w:vAlign w:val="bottom"/>
                        <w:hideMark/>
                      </w:tcPr>
                      <w:p w14:paraId="3DF85A68" w14:textId="77777777" w:rsidR="009A2C9F" w:rsidRDefault="009A2C9F">
                        <w:pPr>
                          <w:pStyle w:val="NormalWeb"/>
                        </w:pPr>
                        <w:r>
                          <w:rPr>
                            <w:rStyle w:val="Strong"/>
                          </w:rPr>
                          <w:t>Chemicals</w:t>
                        </w:r>
                      </w:p>
                    </w:tc>
                    <w:tc>
                      <w:tcPr>
                        <w:tcW w:w="480" w:type="dxa"/>
                        <w:vAlign w:val="bottom"/>
                        <w:hideMark/>
                      </w:tcPr>
                      <w:p w14:paraId="7BB11E2C" w14:textId="77777777" w:rsidR="009A2C9F" w:rsidRDefault="009A2C9F">
                        <w:pPr>
                          <w:pStyle w:val="NormalWeb"/>
                          <w:jc w:val="center"/>
                        </w:pPr>
                        <w:r>
                          <w:rPr>
                            <w:rStyle w:val="Strong"/>
                          </w:rPr>
                          <w:t>0.89</w:t>
                        </w:r>
                      </w:p>
                    </w:tc>
                  </w:tr>
                  <w:tr w:rsidR="009A2C9F" w14:paraId="1AF10789" w14:textId="77777777">
                    <w:trPr>
                      <w:tblCellSpacing w:w="0" w:type="dxa"/>
                    </w:trPr>
                    <w:tc>
                      <w:tcPr>
                        <w:tcW w:w="3975" w:type="dxa"/>
                        <w:vAlign w:val="bottom"/>
                        <w:hideMark/>
                      </w:tcPr>
                      <w:p w14:paraId="19B44EBF" w14:textId="77777777" w:rsidR="009A2C9F" w:rsidRDefault="009A2C9F">
                        <w:pPr>
                          <w:pStyle w:val="NormalWeb"/>
                        </w:pPr>
                        <w:r>
                          <w:rPr>
                            <w:rStyle w:val="Strong"/>
                          </w:rPr>
                          <w:t>Drinks (all types)</w:t>
                        </w:r>
                      </w:p>
                    </w:tc>
                    <w:tc>
                      <w:tcPr>
                        <w:tcW w:w="480" w:type="dxa"/>
                        <w:vAlign w:val="bottom"/>
                        <w:hideMark/>
                      </w:tcPr>
                      <w:p w14:paraId="353DB261" w14:textId="77777777" w:rsidR="009A2C9F" w:rsidRDefault="009A2C9F">
                        <w:pPr>
                          <w:pStyle w:val="NormalWeb"/>
                          <w:jc w:val="center"/>
                        </w:pPr>
                        <w:r>
                          <w:rPr>
                            <w:rStyle w:val="Strong"/>
                          </w:rPr>
                          <w:t>0.78</w:t>
                        </w:r>
                      </w:p>
                    </w:tc>
                  </w:tr>
                  <w:tr w:rsidR="009A2C9F" w14:paraId="7286EDFC" w14:textId="77777777">
                    <w:trPr>
                      <w:tblCellSpacing w:w="0" w:type="dxa"/>
                    </w:trPr>
                    <w:tc>
                      <w:tcPr>
                        <w:tcW w:w="3975" w:type="dxa"/>
                        <w:vAlign w:val="bottom"/>
                        <w:hideMark/>
                      </w:tcPr>
                      <w:p w14:paraId="2BBAD382" w14:textId="77777777" w:rsidR="009A2C9F" w:rsidRDefault="009A2C9F">
                        <w:pPr>
                          <w:pStyle w:val="NormalWeb"/>
                        </w:pPr>
                        <w:r>
                          <w:rPr>
                            <w:rStyle w:val="Strong"/>
                          </w:rPr>
                          <w:t>Clothing</w:t>
                        </w:r>
                      </w:p>
                    </w:tc>
                    <w:tc>
                      <w:tcPr>
                        <w:tcW w:w="480" w:type="dxa"/>
                        <w:vAlign w:val="bottom"/>
                        <w:hideMark/>
                      </w:tcPr>
                      <w:p w14:paraId="3950F9AB" w14:textId="77777777" w:rsidR="009A2C9F" w:rsidRDefault="009A2C9F">
                        <w:pPr>
                          <w:pStyle w:val="NormalWeb"/>
                          <w:jc w:val="center"/>
                        </w:pPr>
                        <w:r>
                          <w:rPr>
                            <w:rStyle w:val="Strong"/>
                          </w:rPr>
                          <w:t>0.64</w:t>
                        </w:r>
                      </w:p>
                    </w:tc>
                  </w:tr>
                  <w:tr w:rsidR="009A2C9F" w14:paraId="4F64E3A4" w14:textId="77777777">
                    <w:trPr>
                      <w:tblCellSpacing w:w="0" w:type="dxa"/>
                    </w:trPr>
                    <w:tc>
                      <w:tcPr>
                        <w:tcW w:w="3975" w:type="dxa"/>
                        <w:vAlign w:val="bottom"/>
                        <w:hideMark/>
                      </w:tcPr>
                      <w:p w14:paraId="3D64C6B9" w14:textId="77777777" w:rsidR="009A2C9F" w:rsidRDefault="009A2C9F">
                        <w:pPr>
                          <w:pStyle w:val="NormalWeb"/>
                        </w:pPr>
                        <w:r>
                          <w:rPr>
                            <w:rStyle w:val="Strong"/>
                          </w:rPr>
                          <w:t>Tobacco</w:t>
                        </w:r>
                      </w:p>
                    </w:tc>
                    <w:tc>
                      <w:tcPr>
                        <w:tcW w:w="480" w:type="dxa"/>
                        <w:vAlign w:val="bottom"/>
                        <w:hideMark/>
                      </w:tcPr>
                      <w:p w14:paraId="5E286984" w14:textId="77777777" w:rsidR="009A2C9F" w:rsidRDefault="009A2C9F">
                        <w:pPr>
                          <w:pStyle w:val="NormalWeb"/>
                          <w:jc w:val="center"/>
                        </w:pPr>
                        <w:r>
                          <w:rPr>
                            <w:rStyle w:val="Strong"/>
                          </w:rPr>
                          <w:t>0.61</w:t>
                        </w:r>
                      </w:p>
                    </w:tc>
                  </w:tr>
                  <w:tr w:rsidR="009A2C9F" w14:paraId="718953C7" w14:textId="77777777">
                    <w:trPr>
                      <w:tblCellSpacing w:w="0" w:type="dxa"/>
                    </w:trPr>
                    <w:tc>
                      <w:tcPr>
                        <w:tcW w:w="3975" w:type="dxa"/>
                        <w:vAlign w:val="bottom"/>
                        <w:hideMark/>
                      </w:tcPr>
                      <w:p w14:paraId="6C7DD9A0" w14:textId="77777777" w:rsidR="009A2C9F" w:rsidRDefault="009A2C9F">
                        <w:pPr>
                          <w:pStyle w:val="NormalWeb"/>
                        </w:pPr>
                        <w:r>
                          <w:rPr>
                            <w:rStyle w:val="Strong"/>
                          </w:rPr>
                          <w:t>Banking and insurance services</w:t>
                        </w:r>
                      </w:p>
                    </w:tc>
                    <w:tc>
                      <w:tcPr>
                        <w:tcW w:w="480" w:type="dxa"/>
                        <w:vAlign w:val="bottom"/>
                        <w:hideMark/>
                      </w:tcPr>
                      <w:p w14:paraId="3312C12B" w14:textId="77777777" w:rsidR="009A2C9F" w:rsidRDefault="009A2C9F">
                        <w:pPr>
                          <w:pStyle w:val="NormalWeb"/>
                          <w:jc w:val="center"/>
                        </w:pPr>
                        <w:r>
                          <w:rPr>
                            <w:rStyle w:val="Strong"/>
                          </w:rPr>
                          <w:t>0.56</w:t>
                        </w:r>
                      </w:p>
                    </w:tc>
                  </w:tr>
                  <w:tr w:rsidR="009A2C9F" w14:paraId="7A79BDAE" w14:textId="77777777">
                    <w:trPr>
                      <w:tblCellSpacing w:w="0" w:type="dxa"/>
                    </w:trPr>
                    <w:tc>
                      <w:tcPr>
                        <w:tcW w:w="3975" w:type="dxa"/>
                        <w:vAlign w:val="bottom"/>
                        <w:hideMark/>
                      </w:tcPr>
                      <w:p w14:paraId="3C5FEC3C" w14:textId="77777777" w:rsidR="009A2C9F" w:rsidRDefault="009A2C9F">
                        <w:pPr>
                          <w:pStyle w:val="NormalWeb"/>
                        </w:pPr>
                        <w:r>
                          <w:rPr>
                            <w:rStyle w:val="Strong"/>
                          </w:rPr>
                          <w:t>Housing services</w:t>
                        </w:r>
                      </w:p>
                    </w:tc>
                    <w:tc>
                      <w:tcPr>
                        <w:tcW w:w="480" w:type="dxa"/>
                        <w:vAlign w:val="bottom"/>
                        <w:hideMark/>
                      </w:tcPr>
                      <w:p w14:paraId="46F685D9" w14:textId="77777777" w:rsidR="009A2C9F" w:rsidRDefault="009A2C9F">
                        <w:pPr>
                          <w:pStyle w:val="NormalWeb"/>
                          <w:jc w:val="center"/>
                        </w:pPr>
                        <w:r>
                          <w:rPr>
                            <w:rStyle w:val="Strong"/>
                          </w:rPr>
                          <w:t>0.55</w:t>
                        </w:r>
                      </w:p>
                    </w:tc>
                  </w:tr>
                  <w:tr w:rsidR="009A2C9F" w14:paraId="0F517FC0" w14:textId="77777777">
                    <w:trPr>
                      <w:tblCellSpacing w:w="0" w:type="dxa"/>
                    </w:trPr>
                    <w:tc>
                      <w:tcPr>
                        <w:tcW w:w="3975" w:type="dxa"/>
                        <w:vAlign w:val="bottom"/>
                        <w:hideMark/>
                      </w:tcPr>
                      <w:p w14:paraId="2B6EB2F9" w14:textId="77777777" w:rsidR="009A2C9F" w:rsidRDefault="009A2C9F">
                        <w:pPr>
                          <w:pStyle w:val="NormalWeb"/>
                        </w:pPr>
                        <w:r>
                          <w:rPr>
                            <w:rStyle w:val="Strong"/>
                          </w:rPr>
                          <w:t>Agricultural and fish products</w:t>
                        </w:r>
                      </w:p>
                    </w:tc>
                    <w:tc>
                      <w:tcPr>
                        <w:tcW w:w="480" w:type="dxa"/>
                        <w:vAlign w:val="bottom"/>
                        <w:hideMark/>
                      </w:tcPr>
                      <w:p w14:paraId="50D4D08D" w14:textId="77777777" w:rsidR="009A2C9F" w:rsidRDefault="009A2C9F">
                        <w:pPr>
                          <w:pStyle w:val="NormalWeb"/>
                          <w:jc w:val="center"/>
                        </w:pPr>
                        <w:r>
                          <w:rPr>
                            <w:rStyle w:val="Strong"/>
                          </w:rPr>
                          <w:t>0.42</w:t>
                        </w:r>
                      </w:p>
                    </w:tc>
                  </w:tr>
                  <w:tr w:rsidR="009A2C9F" w14:paraId="4396244C" w14:textId="77777777">
                    <w:trPr>
                      <w:tblCellSpacing w:w="0" w:type="dxa"/>
                    </w:trPr>
                    <w:tc>
                      <w:tcPr>
                        <w:tcW w:w="3975" w:type="dxa"/>
                        <w:vAlign w:val="bottom"/>
                        <w:hideMark/>
                      </w:tcPr>
                      <w:p w14:paraId="449EAA03" w14:textId="77777777" w:rsidR="009A2C9F" w:rsidRDefault="009A2C9F">
                        <w:pPr>
                          <w:pStyle w:val="NormalWeb"/>
                        </w:pPr>
                        <w:r>
                          <w:rPr>
                            <w:rStyle w:val="Strong"/>
                          </w:rPr>
                          <w:t>Books, magazines and newspapers</w:t>
                        </w:r>
                      </w:p>
                    </w:tc>
                    <w:tc>
                      <w:tcPr>
                        <w:tcW w:w="480" w:type="dxa"/>
                        <w:vAlign w:val="bottom"/>
                        <w:hideMark/>
                      </w:tcPr>
                      <w:p w14:paraId="15ED16F3" w14:textId="77777777" w:rsidR="009A2C9F" w:rsidRDefault="009A2C9F">
                        <w:pPr>
                          <w:pStyle w:val="NormalWeb"/>
                          <w:jc w:val="center"/>
                        </w:pPr>
                        <w:r>
                          <w:rPr>
                            <w:rStyle w:val="Strong"/>
                          </w:rPr>
                          <w:t>0.34</w:t>
                        </w:r>
                      </w:p>
                    </w:tc>
                  </w:tr>
                  <w:tr w:rsidR="009A2C9F" w14:paraId="51D9458F" w14:textId="77777777">
                    <w:trPr>
                      <w:tblCellSpacing w:w="0" w:type="dxa"/>
                    </w:trPr>
                    <w:tc>
                      <w:tcPr>
                        <w:tcW w:w="3975" w:type="dxa"/>
                        <w:vAlign w:val="bottom"/>
                        <w:hideMark/>
                      </w:tcPr>
                      <w:p w14:paraId="71FB3E0A" w14:textId="77777777" w:rsidR="009A2C9F" w:rsidRDefault="009A2C9F">
                        <w:pPr>
                          <w:pStyle w:val="NormalWeb"/>
                        </w:pPr>
                        <w:r>
                          <w:rPr>
                            <w:rStyle w:val="Strong"/>
                          </w:rPr>
                          <w:t>Food</w:t>
                        </w:r>
                      </w:p>
                    </w:tc>
                    <w:tc>
                      <w:tcPr>
                        <w:tcW w:w="480" w:type="dxa"/>
                        <w:vAlign w:val="bottom"/>
                        <w:hideMark/>
                      </w:tcPr>
                      <w:p w14:paraId="4E87FBF2" w14:textId="77777777" w:rsidR="009A2C9F" w:rsidRDefault="009A2C9F">
                        <w:pPr>
                          <w:pStyle w:val="NormalWeb"/>
                          <w:jc w:val="center"/>
                        </w:pPr>
                        <w:r>
                          <w:rPr>
                            <w:rStyle w:val="Strong"/>
                          </w:rPr>
                          <w:t>0.12</w:t>
                        </w:r>
                      </w:p>
                    </w:tc>
                  </w:tr>
                  <w:tr w:rsidR="009A2C9F" w14:paraId="45D76FE7" w14:textId="77777777">
                    <w:trPr>
                      <w:tblCellSpacing w:w="0" w:type="dxa"/>
                    </w:trPr>
                    <w:tc>
                      <w:tcPr>
                        <w:tcW w:w="3975" w:type="dxa"/>
                        <w:vAlign w:val="bottom"/>
                        <w:hideMark/>
                      </w:tcPr>
                      <w:p w14:paraId="174E6634" w14:textId="77777777" w:rsidR="009A2C9F" w:rsidRDefault="009A2C9F">
                        <w:pPr>
                          <w:pStyle w:val="NormalWeb"/>
                        </w:pPr>
                        <w:r>
                          <w:rPr>
                            <w:rStyle w:val="Strong"/>
                          </w:rPr>
                          <w:t>Oil</w:t>
                        </w:r>
                      </w:p>
                    </w:tc>
                    <w:tc>
                      <w:tcPr>
                        <w:tcW w:w="480" w:type="dxa"/>
                        <w:vAlign w:val="bottom"/>
                        <w:hideMark/>
                      </w:tcPr>
                      <w:p w14:paraId="35B397E8" w14:textId="77777777" w:rsidR="009A2C9F" w:rsidRDefault="009A2C9F">
                        <w:pPr>
                          <w:pStyle w:val="NormalWeb"/>
                          <w:jc w:val="center"/>
                        </w:pPr>
                        <w:r>
                          <w:rPr>
                            <w:rStyle w:val="Strong"/>
                          </w:rPr>
                          <w:t>0.05</w:t>
                        </w:r>
                      </w:p>
                    </w:tc>
                  </w:tr>
                  <w:tr w:rsidR="009A2C9F" w14:paraId="3CE5486A" w14:textId="77777777">
                    <w:trPr>
                      <w:tblCellSpacing w:w="0" w:type="dxa"/>
                    </w:trPr>
                    <w:tc>
                      <w:tcPr>
                        <w:tcW w:w="3975" w:type="dxa"/>
                        <w:vAlign w:val="bottom"/>
                        <w:hideMark/>
                      </w:tcPr>
                      <w:p w14:paraId="74ECDBD6" w14:textId="77777777" w:rsidR="009A2C9F" w:rsidRDefault="009A2C9F">
                        <w:pPr>
                          <w:pStyle w:val="NormalWeb"/>
                        </w:pPr>
                        <w:r>
                          <w:rPr>
                            <w:rStyle w:val="Emphasis"/>
                            <w:b/>
                            <w:bCs/>
                          </w:rPr>
                          <w:t>Source: Microeconomics, Parkin, p. 87</w:t>
                        </w:r>
                      </w:p>
                    </w:tc>
                    <w:tc>
                      <w:tcPr>
                        <w:tcW w:w="480" w:type="dxa"/>
                        <w:vAlign w:val="bottom"/>
                        <w:hideMark/>
                      </w:tcPr>
                      <w:p w14:paraId="3DBAA8AA" w14:textId="77777777" w:rsidR="009A2C9F" w:rsidRDefault="009A2C9F"/>
                    </w:tc>
                  </w:tr>
                </w:tbl>
                <w:p w14:paraId="4317EF5D" w14:textId="77777777" w:rsidR="009A2C9F" w:rsidRDefault="009A2C9F"/>
                <w:p w14:paraId="084688FF" w14:textId="77777777" w:rsidR="009A2C9F" w:rsidRDefault="009A2C9F">
                  <w:pPr>
                    <w:pStyle w:val="NormalWeb"/>
                  </w:pPr>
                </w:p>
                <w:p w14:paraId="150259AF" w14:textId="77777777" w:rsidR="009A2C9F" w:rsidRDefault="009A2C9F">
                  <w:pPr>
                    <w:pStyle w:val="NormalWeb"/>
                  </w:pPr>
                  <w:r>
                    <w:rPr>
                      <w:rStyle w:val="Strong"/>
                    </w:rPr>
                    <w:t xml:space="preserve">Table 2: Some Real-World Income </w:t>
                  </w:r>
                  <w:proofErr w:type="spellStart"/>
                  <w:r>
                    <w:rPr>
                      <w:rStyle w:val="Strong"/>
                    </w:rPr>
                    <w:t>Elasticies</w:t>
                  </w:r>
                  <w:proofErr w:type="spellEnd"/>
                  <w:r>
                    <w:rPr>
                      <w:rStyle w:val="Strong"/>
                    </w:rPr>
                    <w:t xml:space="preserve"> of Demand</w:t>
                  </w:r>
                </w:p>
              </w:tc>
            </w:tr>
            <w:tr w:rsidR="009A2C9F" w14:paraId="5DD7FBA4" w14:textId="77777777">
              <w:trPr>
                <w:tblCellSpacing w:w="0" w:type="dxa"/>
              </w:trPr>
              <w:tc>
                <w:tcPr>
                  <w:tcW w:w="3990" w:type="dxa"/>
                  <w:vAlign w:val="bottom"/>
                  <w:hideMark/>
                </w:tcPr>
                <w:p w14:paraId="61B13599" w14:textId="77777777" w:rsidR="009A2C9F" w:rsidRDefault="009A2C9F"/>
              </w:tc>
              <w:tc>
                <w:tcPr>
                  <w:tcW w:w="645" w:type="dxa"/>
                  <w:vAlign w:val="center"/>
                  <w:hideMark/>
                </w:tcPr>
                <w:p w14:paraId="666222A5" w14:textId="77777777" w:rsidR="009A2C9F" w:rsidRDefault="009A2C9F">
                  <w:r>
                    <w:t> </w:t>
                  </w:r>
                </w:p>
              </w:tc>
            </w:tr>
            <w:tr w:rsidR="009A2C9F" w14:paraId="2CE14B74" w14:textId="77777777">
              <w:trPr>
                <w:tblCellSpacing w:w="0" w:type="dxa"/>
              </w:trPr>
              <w:tc>
                <w:tcPr>
                  <w:tcW w:w="3990" w:type="dxa"/>
                  <w:vAlign w:val="bottom"/>
                  <w:hideMark/>
                </w:tcPr>
                <w:p w14:paraId="41DDAB67" w14:textId="77777777" w:rsidR="009A2C9F" w:rsidRDefault="009A2C9F">
                  <w:pPr>
                    <w:pStyle w:val="NormalWeb"/>
                  </w:pPr>
                </w:p>
                <w:tbl>
                  <w:tblPr>
                    <w:tblW w:w="4485" w:type="dxa"/>
                    <w:tblCellSpacing w:w="0" w:type="dxa"/>
                    <w:tblCellMar>
                      <w:left w:w="0" w:type="dxa"/>
                      <w:right w:w="0" w:type="dxa"/>
                    </w:tblCellMar>
                    <w:tblLook w:val="04A0" w:firstRow="1" w:lastRow="0" w:firstColumn="1" w:lastColumn="0" w:noHBand="0" w:noVBand="1"/>
                  </w:tblPr>
                  <w:tblGrid>
                    <w:gridCol w:w="3990"/>
                    <w:gridCol w:w="495"/>
                  </w:tblGrid>
                  <w:tr w:rsidR="009A2C9F" w14:paraId="45848A51" w14:textId="77777777">
                    <w:trPr>
                      <w:tblCellSpacing w:w="0" w:type="dxa"/>
                    </w:trPr>
                    <w:tc>
                      <w:tcPr>
                        <w:tcW w:w="3990" w:type="dxa"/>
                        <w:vAlign w:val="bottom"/>
                        <w:hideMark/>
                      </w:tcPr>
                      <w:p w14:paraId="70056CAD" w14:textId="77777777" w:rsidR="009A2C9F" w:rsidRDefault="009A2C9F">
                        <w:pPr>
                          <w:pStyle w:val="NormalWeb"/>
                        </w:pPr>
                        <w:r>
                          <w:rPr>
                            <w:rStyle w:val="Strong"/>
                          </w:rPr>
                          <w:t>Airline travel</w:t>
                        </w:r>
                      </w:p>
                    </w:tc>
                    <w:tc>
                      <w:tcPr>
                        <w:tcW w:w="495" w:type="dxa"/>
                        <w:vAlign w:val="bottom"/>
                        <w:hideMark/>
                      </w:tcPr>
                      <w:p w14:paraId="1B271605" w14:textId="77777777" w:rsidR="009A2C9F" w:rsidRDefault="009A2C9F">
                        <w:pPr>
                          <w:pStyle w:val="NormalWeb"/>
                          <w:jc w:val="center"/>
                        </w:pPr>
                        <w:r>
                          <w:rPr>
                            <w:rStyle w:val="Strong"/>
                          </w:rPr>
                          <w:t>5.82</w:t>
                        </w:r>
                      </w:p>
                    </w:tc>
                  </w:tr>
                  <w:tr w:rsidR="009A2C9F" w14:paraId="5CA7ADCA" w14:textId="77777777">
                    <w:trPr>
                      <w:tblCellSpacing w:w="0" w:type="dxa"/>
                    </w:trPr>
                    <w:tc>
                      <w:tcPr>
                        <w:tcW w:w="3990" w:type="dxa"/>
                        <w:vAlign w:val="bottom"/>
                        <w:hideMark/>
                      </w:tcPr>
                      <w:p w14:paraId="08BB30BA" w14:textId="77777777" w:rsidR="009A2C9F" w:rsidRDefault="009A2C9F">
                        <w:pPr>
                          <w:pStyle w:val="NormalWeb"/>
                        </w:pPr>
                        <w:r>
                          <w:rPr>
                            <w:rStyle w:val="Strong"/>
                          </w:rPr>
                          <w:t>Movies</w:t>
                        </w:r>
                      </w:p>
                    </w:tc>
                    <w:tc>
                      <w:tcPr>
                        <w:tcW w:w="495" w:type="dxa"/>
                        <w:vAlign w:val="bottom"/>
                        <w:hideMark/>
                      </w:tcPr>
                      <w:p w14:paraId="1049073F" w14:textId="77777777" w:rsidR="009A2C9F" w:rsidRDefault="009A2C9F">
                        <w:pPr>
                          <w:pStyle w:val="NormalWeb"/>
                          <w:jc w:val="center"/>
                        </w:pPr>
                        <w:r>
                          <w:rPr>
                            <w:rStyle w:val="Strong"/>
                          </w:rPr>
                          <w:t>3.41</w:t>
                        </w:r>
                      </w:p>
                    </w:tc>
                  </w:tr>
                  <w:tr w:rsidR="009A2C9F" w14:paraId="46D8BC29" w14:textId="77777777">
                    <w:trPr>
                      <w:tblCellSpacing w:w="0" w:type="dxa"/>
                    </w:trPr>
                    <w:tc>
                      <w:tcPr>
                        <w:tcW w:w="3990" w:type="dxa"/>
                        <w:vAlign w:val="bottom"/>
                        <w:hideMark/>
                      </w:tcPr>
                      <w:p w14:paraId="27C2F72D" w14:textId="77777777" w:rsidR="009A2C9F" w:rsidRDefault="009A2C9F">
                        <w:pPr>
                          <w:pStyle w:val="NormalWeb"/>
                        </w:pPr>
                        <w:r>
                          <w:rPr>
                            <w:rStyle w:val="Strong"/>
                          </w:rPr>
                          <w:t>Foreign travel</w:t>
                        </w:r>
                      </w:p>
                    </w:tc>
                    <w:tc>
                      <w:tcPr>
                        <w:tcW w:w="495" w:type="dxa"/>
                        <w:vAlign w:val="bottom"/>
                        <w:hideMark/>
                      </w:tcPr>
                      <w:p w14:paraId="7D913630" w14:textId="77777777" w:rsidR="009A2C9F" w:rsidRDefault="009A2C9F">
                        <w:pPr>
                          <w:pStyle w:val="NormalWeb"/>
                          <w:jc w:val="center"/>
                        </w:pPr>
                        <w:r>
                          <w:rPr>
                            <w:rStyle w:val="Strong"/>
                          </w:rPr>
                          <w:t>3.08</w:t>
                        </w:r>
                      </w:p>
                    </w:tc>
                  </w:tr>
                  <w:tr w:rsidR="009A2C9F" w14:paraId="03925EFB" w14:textId="77777777">
                    <w:trPr>
                      <w:tblCellSpacing w:w="0" w:type="dxa"/>
                    </w:trPr>
                    <w:tc>
                      <w:tcPr>
                        <w:tcW w:w="3990" w:type="dxa"/>
                        <w:vAlign w:val="bottom"/>
                        <w:hideMark/>
                      </w:tcPr>
                      <w:p w14:paraId="03B739F4" w14:textId="77777777" w:rsidR="009A2C9F" w:rsidRDefault="009A2C9F">
                        <w:pPr>
                          <w:pStyle w:val="NormalWeb"/>
                        </w:pPr>
                        <w:r>
                          <w:rPr>
                            <w:rStyle w:val="Strong"/>
                          </w:rPr>
                          <w:t>Electricity</w:t>
                        </w:r>
                      </w:p>
                    </w:tc>
                    <w:tc>
                      <w:tcPr>
                        <w:tcW w:w="495" w:type="dxa"/>
                        <w:vAlign w:val="bottom"/>
                        <w:hideMark/>
                      </w:tcPr>
                      <w:p w14:paraId="2736FCF1" w14:textId="77777777" w:rsidR="009A2C9F" w:rsidRDefault="009A2C9F">
                        <w:pPr>
                          <w:pStyle w:val="NormalWeb"/>
                          <w:jc w:val="center"/>
                        </w:pPr>
                        <w:r>
                          <w:rPr>
                            <w:rStyle w:val="Strong"/>
                          </w:rPr>
                          <w:t>1.94</w:t>
                        </w:r>
                      </w:p>
                    </w:tc>
                  </w:tr>
                  <w:tr w:rsidR="009A2C9F" w14:paraId="173BAA03" w14:textId="77777777">
                    <w:trPr>
                      <w:tblCellSpacing w:w="0" w:type="dxa"/>
                    </w:trPr>
                    <w:tc>
                      <w:tcPr>
                        <w:tcW w:w="3990" w:type="dxa"/>
                        <w:vAlign w:val="bottom"/>
                        <w:hideMark/>
                      </w:tcPr>
                      <w:p w14:paraId="215263DB" w14:textId="77777777" w:rsidR="009A2C9F" w:rsidRDefault="009A2C9F">
                        <w:pPr>
                          <w:pStyle w:val="NormalWeb"/>
                        </w:pPr>
                        <w:r>
                          <w:rPr>
                            <w:rStyle w:val="Strong"/>
                          </w:rPr>
                          <w:t>Restaurant meals</w:t>
                        </w:r>
                      </w:p>
                    </w:tc>
                    <w:tc>
                      <w:tcPr>
                        <w:tcW w:w="495" w:type="dxa"/>
                        <w:vAlign w:val="bottom"/>
                        <w:hideMark/>
                      </w:tcPr>
                      <w:p w14:paraId="70CD8386" w14:textId="77777777" w:rsidR="009A2C9F" w:rsidRDefault="009A2C9F">
                        <w:pPr>
                          <w:pStyle w:val="NormalWeb"/>
                          <w:jc w:val="center"/>
                        </w:pPr>
                        <w:r>
                          <w:rPr>
                            <w:rStyle w:val="Strong"/>
                          </w:rPr>
                          <w:t>1.61</w:t>
                        </w:r>
                      </w:p>
                    </w:tc>
                  </w:tr>
                  <w:tr w:rsidR="009A2C9F" w14:paraId="35FF25BA" w14:textId="77777777">
                    <w:trPr>
                      <w:tblCellSpacing w:w="0" w:type="dxa"/>
                    </w:trPr>
                    <w:tc>
                      <w:tcPr>
                        <w:tcW w:w="3990" w:type="dxa"/>
                        <w:vAlign w:val="bottom"/>
                        <w:hideMark/>
                      </w:tcPr>
                      <w:p w14:paraId="66F5F228" w14:textId="77777777" w:rsidR="009A2C9F" w:rsidRDefault="009A2C9F">
                        <w:pPr>
                          <w:pStyle w:val="NormalWeb"/>
                        </w:pPr>
                        <w:r>
                          <w:rPr>
                            <w:rStyle w:val="Strong"/>
                          </w:rPr>
                          <w:t>Local buses and trains</w:t>
                        </w:r>
                      </w:p>
                    </w:tc>
                    <w:tc>
                      <w:tcPr>
                        <w:tcW w:w="495" w:type="dxa"/>
                        <w:vAlign w:val="bottom"/>
                        <w:hideMark/>
                      </w:tcPr>
                      <w:p w14:paraId="0457C3CC" w14:textId="77777777" w:rsidR="009A2C9F" w:rsidRDefault="009A2C9F">
                        <w:pPr>
                          <w:pStyle w:val="NormalWeb"/>
                          <w:jc w:val="center"/>
                        </w:pPr>
                        <w:r>
                          <w:rPr>
                            <w:rStyle w:val="Strong"/>
                          </w:rPr>
                          <w:t>1.38</w:t>
                        </w:r>
                      </w:p>
                    </w:tc>
                  </w:tr>
                  <w:tr w:rsidR="009A2C9F" w14:paraId="5C7E3344" w14:textId="77777777">
                    <w:trPr>
                      <w:tblCellSpacing w:w="0" w:type="dxa"/>
                    </w:trPr>
                    <w:tc>
                      <w:tcPr>
                        <w:tcW w:w="3990" w:type="dxa"/>
                        <w:vAlign w:val="bottom"/>
                        <w:hideMark/>
                      </w:tcPr>
                      <w:p w14:paraId="18572864" w14:textId="77777777" w:rsidR="009A2C9F" w:rsidRDefault="009A2C9F">
                        <w:pPr>
                          <w:pStyle w:val="NormalWeb"/>
                        </w:pPr>
                        <w:r>
                          <w:rPr>
                            <w:rStyle w:val="Strong"/>
                          </w:rPr>
                          <w:t>Haircuts</w:t>
                        </w:r>
                      </w:p>
                    </w:tc>
                    <w:tc>
                      <w:tcPr>
                        <w:tcW w:w="495" w:type="dxa"/>
                        <w:vAlign w:val="bottom"/>
                        <w:hideMark/>
                      </w:tcPr>
                      <w:p w14:paraId="62B5334E" w14:textId="77777777" w:rsidR="009A2C9F" w:rsidRDefault="009A2C9F">
                        <w:pPr>
                          <w:pStyle w:val="NormalWeb"/>
                          <w:jc w:val="center"/>
                        </w:pPr>
                        <w:r>
                          <w:rPr>
                            <w:rStyle w:val="Strong"/>
                          </w:rPr>
                          <w:t>1.36</w:t>
                        </w:r>
                      </w:p>
                    </w:tc>
                  </w:tr>
                  <w:tr w:rsidR="009A2C9F" w14:paraId="42C845BD" w14:textId="77777777">
                    <w:trPr>
                      <w:tblCellSpacing w:w="0" w:type="dxa"/>
                    </w:trPr>
                    <w:tc>
                      <w:tcPr>
                        <w:tcW w:w="3990" w:type="dxa"/>
                        <w:vAlign w:val="bottom"/>
                        <w:hideMark/>
                      </w:tcPr>
                      <w:p w14:paraId="7081A22C" w14:textId="77777777" w:rsidR="009A2C9F" w:rsidRDefault="009A2C9F">
                        <w:pPr>
                          <w:pStyle w:val="NormalWeb"/>
                        </w:pPr>
                        <w:r>
                          <w:rPr>
                            <w:rStyle w:val="Strong"/>
                          </w:rPr>
                          <w:t>Automobiles</w:t>
                        </w:r>
                      </w:p>
                    </w:tc>
                    <w:tc>
                      <w:tcPr>
                        <w:tcW w:w="495" w:type="dxa"/>
                        <w:vAlign w:val="bottom"/>
                        <w:hideMark/>
                      </w:tcPr>
                      <w:p w14:paraId="38377675" w14:textId="77777777" w:rsidR="009A2C9F" w:rsidRDefault="009A2C9F">
                        <w:pPr>
                          <w:pStyle w:val="NormalWeb"/>
                          <w:jc w:val="center"/>
                        </w:pPr>
                        <w:r>
                          <w:rPr>
                            <w:rStyle w:val="Strong"/>
                          </w:rPr>
                          <w:t>1.07</w:t>
                        </w:r>
                      </w:p>
                    </w:tc>
                  </w:tr>
                  <w:tr w:rsidR="009A2C9F" w14:paraId="2C59CBEB" w14:textId="77777777">
                    <w:trPr>
                      <w:tblCellSpacing w:w="0" w:type="dxa"/>
                    </w:trPr>
                    <w:tc>
                      <w:tcPr>
                        <w:tcW w:w="3990" w:type="dxa"/>
                        <w:vAlign w:val="bottom"/>
                        <w:hideMark/>
                      </w:tcPr>
                      <w:p w14:paraId="18283855" w14:textId="77777777" w:rsidR="009A2C9F" w:rsidRDefault="009A2C9F">
                        <w:pPr>
                          <w:pStyle w:val="NormalWeb"/>
                        </w:pPr>
                        <w:r>
                          <w:rPr>
                            <w:rStyle w:val="Strong"/>
                          </w:rPr>
                          <w:t>Tobacco</w:t>
                        </w:r>
                      </w:p>
                    </w:tc>
                    <w:tc>
                      <w:tcPr>
                        <w:tcW w:w="495" w:type="dxa"/>
                        <w:vAlign w:val="bottom"/>
                        <w:hideMark/>
                      </w:tcPr>
                      <w:p w14:paraId="5A05D218" w14:textId="77777777" w:rsidR="009A2C9F" w:rsidRDefault="009A2C9F">
                        <w:pPr>
                          <w:pStyle w:val="NormalWeb"/>
                          <w:jc w:val="center"/>
                        </w:pPr>
                        <w:r>
                          <w:rPr>
                            <w:rStyle w:val="Strong"/>
                          </w:rPr>
                          <w:t>0.86</w:t>
                        </w:r>
                      </w:p>
                    </w:tc>
                  </w:tr>
                  <w:tr w:rsidR="009A2C9F" w14:paraId="1136DBF7" w14:textId="77777777">
                    <w:trPr>
                      <w:tblCellSpacing w:w="0" w:type="dxa"/>
                    </w:trPr>
                    <w:tc>
                      <w:tcPr>
                        <w:tcW w:w="3990" w:type="dxa"/>
                        <w:vAlign w:val="bottom"/>
                        <w:hideMark/>
                      </w:tcPr>
                      <w:p w14:paraId="0BF0D11D" w14:textId="77777777" w:rsidR="009A2C9F" w:rsidRDefault="009A2C9F">
                        <w:pPr>
                          <w:pStyle w:val="NormalWeb"/>
                        </w:pPr>
                        <w:r>
                          <w:rPr>
                            <w:rStyle w:val="Strong"/>
                          </w:rPr>
                          <w:t>Alcoholic drinks</w:t>
                        </w:r>
                      </w:p>
                    </w:tc>
                    <w:tc>
                      <w:tcPr>
                        <w:tcW w:w="495" w:type="dxa"/>
                        <w:vAlign w:val="bottom"/>
                        <w:hideMark/>
                      </w:tcPr>
                      <w:p w14:paraId="3092F7BD" w14:textId="77777777" w:rsidR="009A2C9F" w:rsidRDefault="009A2C9F">
                        <w:pPr>
                          <w:pStyle w:val="NormalWeb"/>
                          <w:jc w:val="center"/>
                        </w:pPr>
                        <w:r>
                          <w:rPr>
                            <w:rStyle w:val="Strong"/>
                          </w:rPr>
                          <w:t>0.62</w:t>
                        </w:r>
                      </w:p>
                    </w:tc>
                  </w:tr>
                  <w:tr w:rsidR="009A2C9F" w14:paraId="63B381E0" w14:textId="77777777">
                    <w:trPr>
                      <w:tblCellSpacing w:w="0" w:type="dxa"/>
                    </w:trPr>
                    <w:tc>
                      <w:tcPr>
                        <w:tcW w:w="3990" w:type="dxa"/>
                        <w:vAlign w:val="bottom"/>
                        <w:hideMark/>
                      </w:tcPr>
                      <w:p w14:paraId="00A13F18" w14:textId="77777777" w:rsidR="009A2C9F" w:rsidRDefault="009A2C9F">
                        <w:pPr>
                          <w:pStyle w:val="NormalWeb"/>
                        </w:pPr>
                        <w:r>
                          <w:rPr>
                            <w:rStyle w:val="Strong"/>
                          </w:rPr>
                          <w:t>Furniture</w:t>
                        </w:r>
                      </w:p>
                    </w:tc>
                    <w:tc>
                      <w:tcPr>
                        <w:tcW w:w="495" w:type="dxa"/>
                        <w:vAlign w:val="bottom"/>
                        <w:hideMark/>
                      </w:tcPr>
                      <w:p w14:paraId="44FE1D36" w14:textId="77777777" w:rsidR="009A2C9F" w:rsidRDefault="009A2C9F">
                        <w:pPr>
                          <w:pStyle w:val="NormalWeb"/>
                          <w:jc w:val="center"/>
                        </w:pPr>
                        <w:r>
                          <w:rPr>
                            <w:rStyle w:val="Strong"/>
                          </w:rPr>
                          <w:t>0.53</w:t>
                        </w:r>
                      </w:p>
                    </w:tc>
                  </w:tr>
                  <w:tr w:rsidR="009A2C9F" w14:paraId="1961554F" w14:textId="77777777">
                    <w:trPr>
                      <w:tblCellSpacing w:w="0" w:type="dxa"/>
                    </w:trPr>
                    <w:tc>
                      <w:tcPr>
                        <w:tcW w:w="3990" w:type="dxa"/>
                        <w:vAlign w:val="bottom"/>
                        <w:hideMark/>
                      </w:tcPr>
                      <w:p w14:paraId="788A4AD5" w14:textId="77777777" w:rsidR="009A2C9F" w:rsidRDefault="009A2C9F">
                        <w:pPr>
                          <w:pStyle w:val="NormalWeb"/>
                        </w:pPr>
                        <w:r>
                          <w:rPr>
                            <w:rStyle w:val="Strong"/>
                          </w:rPr>
                          <w:t>Clothing</w:t>
                        </w:r>
                      </w:p>
                    </w:tc>
                    <w:tc>
                      <w:tcPr>
                        <w:tcW w:w="495" w:type="dxa"/>
                        <w:vAlign w:val="bottom"/>
                        <w:hideMark/>
                      </w:tcPr>
                      <w:p w14:paraId="6C65D320" w14:textId="77777777" w:rsidR="009A2C9F" w:rsidRDefault="009A2C9F">
                        <w:pPr>
                          <w:pStyle w:val="NormalWeb"/>
                          <w:jc w:val="center"/>
                        </w:pPr>
                        <w:r>
                          <w:rPr>
                            <w:rStyle w:val="Strong"/>
                          </w:rPr>
                          <w:t>0.51</w:t>
                        </w:r>
                      </w:p>
                    </w:tc>
                  </w:tr>
                  <w:tr w:rsidR="009A2C9F" w14:paraId="665913BD" w14:textId="77777777">
                    <w:trPr>
                      <w:tblCellSpacing w:w="0" w:type="dxa"/>
                    </w:trPr>
                    <w:tc>
                      <w:tcPr>
                        <w:tcW w:w="3990" w:type="dxa"/>
                        <w:vAlign w:val="bottom"/>
                        <w:hideMark/>
                      </w:tcPr>
                      <w:p w14:paraId="461273B7" w14:textId="77777777" w:rsidR="009A2C9F" w:rsidRDefault="009A2C9F">
                        <w:pPr>
                          <w:pStyle w:val="NormalWeb"/>
                        </w:pPr>
                        <w:r>
                          <w:rPr>
                            <w:rStyle w:val="Strong"/>
                          </w:rPr>
                          <w:t>Newspapers and magazines</w:t>
                        </w:r>
                      </w:p>
                    </w:tc>
                    <w:tc>
                      <w:tcPr>
                        <w:tcW w:w="495" w:type="dxa"/>
                        <w:vAlign w:val="bottom"/>
                        <w:hideMark/>
                      </w:tcPr>
                      <w:p w14:paraId="4CEE2047" w14:textId="77777777" w:rsidR="009A2C9F" w:rsidRDefault="009A2C9F">
                        <w:pPr>
                          <w:pStyle w:val="NormalWeb"/>
                          <w:jc w:val="center"/>
                        </w:pPr>
                        <w:r>
                          <w:rPr>
                            <w:rStyle w:val="Strong"/>
                          </w:rPr>
                          <w:t>0.38</w:t>
                        </w:r>
                      </w:p>
                    </w:tc>
                  </w:tr>
                  <w:tr w:rsidR="009A2C9F" w14:paraId="463E0500" w14:textId="77777777">
                    <w:trPr>
                      <w:tblCellSpacing w:w="0" w:type="dxa"/>
                    </w:trPr>
                    <w:tc>
                      <w:tcPr>
                        <w:tcW w:w="3990" w:type="dxa"/>
                        <w:vAlign w:val="bottom"/>
                        <w:hideMark/>
                      </w:tcPr>
                      <w:p w14:paraId="02573299" w14:textId="77777777" w:rsidR="009A2C9F" w:rsidRDefault="009A2C9F">
                        <w:pPr>
                          <w:pStyle w:val="NormalWeb"/>
                        </w:pPr>
                        <w:r>
                          <w:rPr>
                            <w:rStyle w:val="Strong"/>
                          </w:rPr>
                          <w:t>Telephone</w:t>
                        </w:r>
                      </w:p>
                    </w:tc>
                    <w:tc>
                      <w:tcPr>
                        <w:tcW w:w="495" w:type="dxa"/>
                        <w:vAlign w:val="bottom"/>
                        <w:hideMark/>
                      </w:tcPr>
                      <w:p w14:paraId="663CD180" w14:textId="77777777" w:rsidR="009A2C9F" w:rsidRDefault="009A2C9F">
                        <w:pPr>
                          <w:pStyle w:val="NormalWeb"/>
                          <w:jc w:val="center"/>
                        </w:pPr>
                        <w:r>
                          <w:rPr>
                            <w:rStyle w:val="Strong"/>
                          </w:rPr>
                          <w:t>0.32</w:t>
                        </w:r>
                      </w:p>
                    </w:tc>
                  </w:tr>
                  <w:tr w:rsidR="009A2C9F" w14:paraId="5782751C" w14:textId="77777777">
                    <w:trPr>
                      <w:tblCellSpacing w:w="0" w:type="dxa"/>
                    </w:trPr>
                    <w:tc>
                      <w:tcPr>
                        <w:tcW w:w="3990" w:type="dxa"/>
                        <w:vAlign w:val="bottom"/>
                        <w:hideMark/>
                      </w:tcPr>
                      <w:p w14:paraId="5452B840" w14:textId="77777777" w:rsidR="009A2C9F" w:rsidRDefault="009A2C9F">
                        <w:pPr>
                          <w:pStyle w:val="NormalWeb"/>
                        </w:pPr>
                        <w:r>
                          <w:rPr>
                            <w:rStyle w:val="Strong"/>
                          </w:rPr>
                          <w:t>Food</w:t>
                        </w:r>
                      </w:p>
                    </w:tc>
                    <w:tc>
                      <w:tcPr>
                        <w:tcW w:w="495" w:type="dxa"/>
                        <w:vAlign w:val="bottom"/>
                        <w:hideMark/>
                      </w:tcPr>
                      <w:p w14:paraId="047354A2" w14:textId="77777777" w:rsidR="009A2C9F" w:rsidRDefault="009A2C9F">
                        <w:pPr>
                          <w:pStyle w:val="NormalWeb"/>
                          <w:jc w:val="center"/>
                        </w:pPr>
                        <w:r>
                          <w:rPr>
                            <w:rStyle w:val="Strong"/>
                          </w:rPr>
                          <w:t>0.14</w:t>
                        </w:r>
                      </w:p>
                    </w:tc>
                  </w:tr>
                  <w:tr w:rsidR="009A2C9F" w14:paraId="77FCCA4C" w14:textId="77777777">
                    <w:trPr>
                      <w:tblCellSpacing w:w="0" w:type="dxa"/>
                    </w:trPr>
                    <w:tc>
                      <w:tcPr>
                        <w:tcW w:w="3990" w:type="dxa"/>
                        <w:vAlign w:val="bottom"/>
                        <w:hideMark/>
                      </w:tcPr>
                      <w:p w14:paraId="42D39E18" w14:textId="77777777" w:rsidR="009A2C9F" w:rsidRDefault="009A2C9F">
                        <w:pPr>
                          <w:pStyle w:val="NormalWeb"/>
                        </w:pPr>
                        <w:r>
                          <w:rPr>
                            <w:rStyle w:val="Emphasis"/>
                            <w:b/>
                            <w:bCs/>
                          </w:rPr>
                          <w:t>Source: Microeconomics, Parkin, p.91</w:t>
                        </w:r>
                      </w:p>
                    </w:tc>
                    <w:tc>
                      <w:tcPr>
                        <w:tcW w:w="0" w:type="auto"/>
                        <w:vAlign w:val="center"/>
                        <w:hideMark/>
                      </w:tcPr>
                      <w:p w14:paraId="4B64E046" w14:textId="77777777" w:rsidR="009A2C9F" w:rsidRDefault="009A2C9F">
                        <w:pPr>
                          <w:rPr>
                            <w:sz w:val="20"/>
                            <w:szCs w:val="20"/>
                          </w:rPr>
                        </w:pPr>
                      </w:p>
                    </w:tc>
                  </w:tr>
                </w:tbl>
                <w:p w14:paraId="37E9C2E4" w14:textId="77777777" w:rsidR="009A2C9F" w:rsidRDefault="009A2C9F"/>
              </w:tc>
              <w:tc>
                <w:tcPr>
                  <w:tcW w:w="0" w:type="auto"/>
                  <w:vAlign w:val="center"/>
                  <w:hideMark/>
                </w:tcPr>
                <w:p w14:paraId="1DE67348" w14:textId="77777777" w:rsidR="009A2C9F" w:rsidRDefault="009A2C9F">
                  <w:pPr>
                    <w:rPr>
                      <w:sz w:val="20"/>
                      <w:szCs w:val="20"/>
                    </w:rPr>
                  </w:pPr>
                </w:p>
              </w:tc>
            </w:tr>
          </w:tbl>
          <w:p w14:paraId="5A1860C1" w14:textId="77777777" w:rsidR="009A2C9F" w:rsidRDefault="009A2C9F"/>
        </w:tc>
      </w:tr>
    </w:tbl>
    <w:p w14:paraId="1A7AB723" w14:textId="618AFF54" w:rsidR="007E0249" w:rsidRDefault="00DA529B" w:rsidP="007B7BE2">
      <w:pPr>
        <w:spacing w:before="100" w:beforeAutospacing="1" w:after="100" w:afterAutospacing="1"/>
        <w:rPr>
          <w:rStyle w:val="Strong"/>
          <w:sz w:val="28"/>
          <w:szCs w:val="28"/>
        </w:rPr>
      </w:pPr>
      <w:r w:rsidRPr="001D2070">
        <w:rPr>
          <w:rStyle w:val="Strong"/>
          <w:sz w:val="28"/>
          <w:szCs w:val="28"/>
          <w:highlight w:val="green"/>
        </w:rPr>
        <w:t>Chapter 6: The Theory and Estimation of Production</w:t>
      </w:r>
    </w:p>
    <w:p w14:paraId="517A4358" w14:textId="77777777" w:rsidR="00CD2580" w:rsidRPr="00CD2580" w:rsidRDefault="00CD2580" w:rsidP="00CD2580">
      <w:pPr>
        <w:spacing w:before="100" w:beforeAutospacing="1" w:after="100" w:afterAutospacing="1"/>
        <w:rPr>
          <w:b/>
          <w:bCs/>
        </w:rPr>
      </w:pPr>
      <w:r w:rsidRPr="00CD2580">
        <w:rPr>
          <w:b/>
          <w:bCs/>
        </w:rPr>
        <w:t>1. What are total, average and marginal product?</w:t>
      </w:r>
    </w:p>
    <w:p w14:paraId="5A76581D" w14:textId="77777777" w:rsidR="00CD2580" w:rsidRPr="00CD2580" w:rsidRDefault="00CD2580" w:rsidP="00CD2580">
      <w:pPr>
        <w:spacing w:before="100" w:beforeAutospacing="1" w:after="100" w:afterAutospacing="1"/>
        <w:rPr>
          <w:b/>
          <w:bCs/>
        </w:rPr>
      </w:pPr>
      <w:r w:rsidRPr="00CD2580">
        <w:rPr>
          <w:b/>
          <w:bCs/>
        </w:rPr>
        <w:t>2. What is the law of diminishing returns? Provide an example.</w:t>
      </w:r>
    </w:p>
    <w:p w14:paraId="091F45E0" w14:textId="77777777" w:rsidR="00CD2580" w:rsidRPr="00CD2580" w:rsidRDefault="00CD2580" w:rsidP="00CD2580">
      <w:pPr>
        <w:spacing w:before="100" w:beforeAutospacing="1" w:after="100" w:afterAutospacing="1"/>
        <w:rPr>
          <w:b/>
          <w:bCs/>
        </w:rPr>
      </w:pPr>
      <w:r w:rsidRPr="00CD2580">
        <w:rPr>
          <w:b/>
          <w:bCs/>
        </w:rPr>
        <w:t>3. If you are a manager, why you wouldn’t like the level of production of your firm to be in the stages of production I and III?</w:t>
      </w:r>
    </w:p>
    <w:p w14:paraId="0FC86716" w14:textId="77777777" w:rsidR="00CD2580" w:rsidRPr="00CD2580" w:rsidRDefault="00CD2580" w:rsidP="00CD2580">
      <w:pPr>
        <w:spacing w:before="100" w:beforeAutospacing="1" w:after="100" w:afterAutospacing="1"/>
        <w:rPr>
          <w:b/>
          <w:bCs/>
        </w:rPr>
      </w:pPr>
      <w:r w:rsidRPr="00CD2580">
        <w:rPr>
          <w:b/>
          <w:bCs/>
        </w:rPr>
        <w:t>4. Explain in your own words how the optimal use of labor occurs when the Marginal Labor Cost equals the Marginal Revenue Product. Generalize your understanding to the use of multiple inputs.</w:t>
      </w:r>
    </w:p>
    <w:p w14:paraId="16278020" w14:textId="77777777" w:rsidR="00CD2580" w:rsidRPr="00CD2580" w:rsidRDefault="00CD2580" w:rsidP="00CD2580">
      <w:pPr>
        <w:spacing w:before="100" w:beforeAutospacing="1" w:after="100" w:afterAutospacing="1"/>
        <w:rPr>
          <w:b/>
          <w:bCs/>
        </w:rPr>
      </w:pPr>
      <w:r w:rsidRPr="00CD2580">
        <w:rPr>
          <w:b/>
          <w:bCs/>
        </w:rPr>
        <w:t>5. What are increasing, decreasing and constant returns to scale?</w:t>
      </w:r>
    </w:p>
    <w:p w14:paraId="046B09E5" w14:textId="77777777" w:rsidR="00CD2580" w:rsidRPr="00CD2580" w:rsidRDefault="00CD2580" w:rsidP="00CD2580">
      <w:pPr>
        <w:spacing w:before="100" w:beforeAutospacing="1" w:after="100" w:afterAutospacing="1"/>
        <w:rPr>
          <w:b/>
          <w:bCs/>
        </w:rPr>
      </w:pPr>
      <w:r w:rsidRPr="00CD2580">
        <w:rPr>
          <w:b/>
          <w:bCs/>
        </w:rPr>
        <w:t>6. Explain ‘lean manufacturing’ and how this could be applied to your job place.</w:t>
      </w:r>
    </w:p>
    <w:p w14:paraId="2C721B73" w14:textId="5D28830F" w:rsidR="00CD2580" w:rsidRDefault="005D6F98" w:rsidP="007B7BE2">
      <w:pPr>
        <w:spacing w:before="100" w:beforeAutospacing="1" w:after="100" w:afterAutospacing="1"/>
        <w:rPr>
          <w:rStyle w:val="Strong"/>
          <w:sz w:val="28"/>
          <w:szCs w:val="28"/>
        </w:rPr>
      </w:pPr>
      <w:r w:rsidRPr="001D2070">
        <w:rPr>
          <w:rStyle w:val="Strong"/>
          <w:sz w:val="28"/>
          <w:szCs w:val="28"/>
          <w:highlight w:val="green"/>
        </w:rPr>
        <w:t>Chapter 7:The Theory and Estimation of Cost</w:t>
      </w:r>
    </w:p>
    <w:p w14:paraId="585276A4" w14:textId="77777777" w:rsidR="005D6F98" w:rsidRPr="005D6F98" w:rsidRDefault="005D6F98" w:rsidP="005D6F98">
      <w:pPr>
        <w:spacing w:before="100" w:beforeAutospacing="1" w:after="100" w:afterAutospacing="1"/>
        <w:rPr>
          <w:b/>
          <w:bCs/>
        </w:rPr>
      </w:pPr>
      <w:r w:rsidRPr="005D6F98">
        <w:rPr>
          <w:b/>
          <w:bCs/>
        </w:rPr>
        <w:t>1. Why managers should differentiate historical costs from replacement costs?</w:t>
      </w:r>
    </w:p>
    <w:p w14:paraId="6E9E43EC" w14:textId="77777777" w:rsidR="005D6F98" w:rsidRPr="005D6F98" w:rsidRDefault="005D6F98" w:rsidP="005D6F98">
      <w:pPr>
        <w:spacing w:before="100" w:beforeAutospacing="1" w:after="100" w:afterAutospacing="1"/>
        <w:rPr>
          <w:b/>
          <w:bCs/>
        </w:rPr>
      </w:pPr>
      <w:r w:rsidRPr="005D6F98">
        <w:rPr>
          <w:b/>
          <w:bCs/>
        </w:rPr>
        <w:t>2. Why managers should be aware of implicit and explicit costs?</w:t>
      </w:r>
    </w:p>
    <w:p w14:paraId="48A0A67A" w14:textId="77777777" w:rsidR="005D6F98" w:rsidRPr="005D6F98" w:rsidRDefault="005D6F98" w:rsidP="005D6F98">
      <w:pPr>
        <w:spacing w:before="100" w:beforeAutospacing="1" w:after="100" w:afterAutospacing="1"/>
        <w:rPr>
          <w:b/>
          <w:bCs/>
        </w:rPr>
      </w:pPr>
      <w:r w:rsidRPr="005D6F98">
        <w:rPr>
          <w:b/>
          <w:bCs/>
        </w:rPr>
        <w:t>3. Why sunk costs should not be considered for optimal managerial decisions?</w:t>
      </w:r>
    </w:p>
    <w:p w14:paraId="561F65F8" w14:textId="77777777" w:rsidR="005D6F98" w:rsidRPr="005D6F98" w:rsidRDefault="005D6F98" w:rsidP="005D6F98">
      <w:pPr>
        <w:spacing w:before="100" w:beforeAutospacing="1" w:after="100" w:afterAutospacing="1"/>
        <w:rPr>
          <w:b/>
          <w:bCs/>
        </w:rPr>
      </w:pPr>
      <w:r w:rsidRPr="005D6F98">
        <w:rPr>
          <w:b/>
          <w:bCs/>
        </w:rPr>
        <w:t>4. Explain how the law of diminishing returns determine increasing marginal costs in the short run.</w:t>
      </w:r>
    </w:p>
    <w:p w14:paraId="0D97B828" w14:textId="77777777" w:rsidR="005D6F98" w:rsidRPr="005D6F98" w:rsidRDefault="005D6F98" w:rsidP="005D6F98">
      <w:pPr>
        <w:spacing w:before="100" w:beforeAutospacing="1" w:after="100" w:afterAutospacing="1"/>
        <w:rPr>
          <w:b/>
          <w:bCs/>
        </w:rPr>
      </w:pPr>
      <w:r w:rsidRPr="005D6F98">
        <w:rPr>
          <w:b/>
          <w:bCs/>
        </w:rPr>
        <w:t>5. Explain the formulas, shapes and relationships of total costs, total variable costs, total fixed costs, average costs, average variable costs, average fixed costs and marginal costs (Hint: and the shapes (review pages 260-261 and Figure 7.2)</w:t>
      </w:r>
    </w:p>
    <w:p w14:paraId="1080A0F0" w14:textId="77777777" w:rsidR="005D6F98" w:rsidRPr="005D6F98" w:rsidRDefault="005D6F98" w:rsidP="005D6F98">
      <w:pPr>
        <w:spacing w:before="100" w:beforeAutospacing="1" w:after="100" w:afterAutospacing="1"/>
        <w:rPr>
          <w:b/>
          <w:bCs/>
        </w:rPr>
      </w:pPr>
      <w:r w:rsidRPr="005D6F98">
        <w:rPr>
          <w:b/>
          <w:bCs/>
        </w:rPr>
        <w:t>6. How a reduction/increase in the price of labor affect graphs a and b in Figure 7.2?</w:t>
      </w:r>
    </w:p>
    <w:p w14:paraId="31AAD8D3" w14:textId="77777777" w:rsidR="005D6F98" w:rsidRPr="005D6F98" w:rsidRDefault="005D6F98" w:rsidP="005D6F98">
      <w:pPr>
        <w:spacing w:before="100" w:beforeAutospacing="1" w:after="100" w:afterAutospacing="1"/>
        <w:rPr>
          <w:b/>
          <w:bCs/>
        </w:rPr>
      </w:pPr>
      <w:r w:rsidRPr="005D6F98">
        <w:rPr>
          <w:b/>
          <w:bCs/>
        </w:rPr>
        <w:t>7. How Supply Chain Management can increase profits?</w:t>
      </w:r>
    </w:p>
    <w:p w14:paraId="024CF4FE" w14:textId="77777777" w:rsidR="005D6F98" w:rsidRPr="005D6F98" w:rsidRDefault="005D6F98" w:rsidP="005D6F98">
      <w:pPr>
        <w:spacing w:before="100" w:beforeAutospacing="1" w:after="100" w:afterAutospacing="1"/>
        <w:rPr>
          <w:b/>
          <w:bCs/>
        </w:rPr>
      </w:pPr>
      <w:r w:rsidRPr="005D6F98">
        <w:rPr>
          <w:b/>
          <w:bCs/>
        </w:rPr>
        <w:t>8. Cost reductions increase profits. Describe 3 out of the 8 ways firms reduce costs (pp. 280-285) and provide your own real examples.</w:t>
      </w:r>
    </w:p>
    <w:p w14:paraId="5D5F5BAF" w14:textId="77777777" w:rsidR="005D6F98" w:rsidRPr="005D6F98" w:rsidRDefault="005D6F98" w:rsidP="005D6F98">
      <w:pPr>
        <w:spacing w:before="100" w:beforeAutospacing="1" w:after="100" w:afterAutospacing="1"/>
        <w:rPr>
          <w:b/>
          <w:bCs/>
        </w:rPr>
      </w:pPr>
      <w:r w:rsidRPr="005D6F98">
        <w:rPr>
          <w:b/>
          <w:bCs/>
        </w:rPr>
        <w:t xml:space="preserve">9. Look at Figure 7.11: If the expected demand is 25000 units, what plant size would you recommend </w:t>
      </w:r>
      <w:proofErr w:type="gramStart"/>
      <w:r w:rsidRPr="005D6F98">
        <w:rPr>
          <w:b/>
          <w:bCs/>
        </w:rPr>
        <w:t>to install</w:t>
      </w:r>
      <w:proofErr w:type="gramEnd"/>
      <w:r w:rsidRPr="005D6F98">
        <w:rPr>
          <w:b/>
          <w:bCs/>
        </w:rPr>
        <w:t>? Why?</w:t>
      </w:r>
    </w:p>
    <w:p w14:paraId="2E4D373F" w14:textId="77777777" w:rsidR="005D6F98" w:rsidRPr="005D6F98" w:rsidRDefault="005D6F98" w:rsidP="005D6F98">
      <w:pPr>
        <w:spacing w:before="100" w:beforeAutospacing="1" w:after="100" w:afterAutospacing="1"/>
        <w:rPr>
          <w:b/>
          <w:bCs/>
        </w:rPr>
      </w:pPr>
      <w:r w:rsidRPr="005D6F98">
        <w:rPr>
          <w:b/>
          <w:bCs/>
        </w:rPr>
        <w:t>10. Give your own examples of economies of scope and economies of scale.</w:t>
      </w:r>
    </w:p>
    <w:p w14:paraId="7638CBEF" w14:textId="6182B365" w:rsidR="005D6F98" w:rsidRDefault="00560656" w:rsidP="007B7BE2">
      <w:pPr>
        <w:spacing w:before="100" w:beforeAutospacing="1" w:after="100" w:afterAutospacing="1"/>
        <w:rPr>
          <w:rStyle w:val="Strong"/>
          <w:sz w:val="28"/>
          <w:szCs w:val="28"/>
        </w:rPr>
      </w:pPr>
      <w:r w:rsidRPr="00560656">
        <w:rPr>
          <w:rStyle w:val="Strong"/>
          <w:sz w:val="28"/>
          <w:szCs w:val="28"/>
          <w:highlight w:val="green"/>
        </w:rPr>
        <w:t>Chapter 8:Pricing and Output Decisions: Perfect Competition and Monopoly</w:t>
      </w:r>
    </w:p>
    <w:p w14:paraId="6E292120" w14:textId="56BFE9F4" w:rsidR="00560656" w:rsidRPr="00B07720" w:rsidRDefault="00B07720" w:rsidP="00FD219A">
      <w:pPr>
        <w:spacing w:before="100" w:beforeAutospacing="1" w:after="100" w:afterAutospacing="1"/>
        <w:ind w:left="360"/>
        <w:rPr>
          <w:b/>
          <w:bCs/>
        </w:rPr>
      </w:pPr>
      <w:r w:rsidRPr="00B07720">
        <w:rPr>
          <w:rStyle w:val="Strong"/>
          <w:b w:val="0"/>
          <w:bCs w:val="0"/>
        </w:rPr>
        <w:t>1.</w:t>
      </w:r>
      <w:r w:rsidRPr="00B07720">
        <w:rPr>
          <w:b/>
          <w:bCs/>
        </w:rPr>
        <w:t>       Compare and differentiate the 4 basic characteristics of monopolistic competitive markets and oligopoly markets (Refer to Table 9.1)</w:t>
      </w:r>
      <w:r w:rsidR="00560656" w:rsidRPr="00B07720">
        <w:rPr>
          <w:b/>
          <w:bCs/>
        </w:rPr>
        <w:br/>
      </w:r>
      <w:r w:rsidR="00560656" w:rsidRPr="00B07720">
        <w:rPr>
          <w:b/>
          <w:bCs/>
        </w:rPr>
        <w:br/>
      </w:r>
      <w:r w:rsidR="00560656" w:rsidRPr="00B07720">
        <w:rPr>
          <w:rStyle w:val="Strong"/>
          <w:b w:val="0"/>
          <w:bCs w:val="0"/>
        </w:rPr>
        <w:t>2</w:t>
      </w:r>
      <w:r w:rsidR="00560656" w:rsidRPr="00B07720">
        <w:rPr>
          <w:b/>
          <w:bCs/>
        </w:rPr>
        <w:t xml:space="preserve">. Provide your own real examples of perfect competitive and monopoly </w:t>
      </w:r>
      <w:proofErr w:type="gramStart"/>
      <w:r w:rsidR="00560656" w:rsidRPr="00B07720">
        <w:rPr>
          <w:b/>
          <w:bCs/>
        </w:rPr>
        <w:t>markets, and</w:t>
      </w:r>
      <w:proofErr w:type="gramEnd"/>
      <w:r w:rsidR="00560656" w:rsidRPr="00B07720">
        <w:rPr>
          <w:b/>
          <w:bCs/>
        </w:rPr>
        <w:t xml:space="preserve"> explain how these firms are price takers and price makers.</w:t>
      </w:r>
      <w:r w:rsidR="00560656" w:rsidRPr="00B07720">
        <w:rPr>
          <w:b/>
          <w:bCs/>
        </w:rPr>
        <w:br/>
      </w:r>
      <w:r w:rsidR="00560656" w:rsidRPr="00B07720">
        <w:rPr>
          <w:b/>
          <w:bCs/>
        </w:rPr>
        <w:br/>
      </w:r>
      <w:r w:rsidR="00560656" w:rsidRPr="00B07720">
        <w:rPr>
          <w:rStyle w:val="Strong"/>
          <w:b w:val="0"/>
          <w:bCs w:val="0"/>
        </w:rPr>
        <w:t>3.</w:t>
      </w:r>
      <w:r w:rsidR="00560656" w:rsidRPr="00B07720">
        <w:rPr>
          <w:b/>
          <w:bCs/>
        </w:rPr>
        <w:t xml:space="preserve"> How a perfect competitive firm determines the optimum output level? (Use Figure 8.4)</w:t>
      </w:r>
      <w:r w:rsidR="00560656" w:rsidRPr="00B07720">
        <w:rPr>
          <w:b/>
          <w:bCs/>
        </w:rPr>
        <w:br/>
      </w:r>
      <w:r w:rsidR="00560656" w:rsidRPr="00B07720">
        <w:rPr>
          <w:b/>
          <w:bCs/>
        </w:rPr>
        <w:br/>
      </w:r>
      <w:r w:rsidR="00560656" w:rsidRPr="00B07720">
        <w:rPr>
          <w:rStyle w:val="Strong"/>
          <w:b w:val="0"/>
          <w:bCs w:val="0"/>
        </w:rPr>
        <w:t>4.</w:t>
      </w:r>
      <w:r w:rsidR="00560656" w:rsidRPr="00B07720">
        <w:rPr>
          <w:b/>
          <w:bCs/>
        </w:rPr>
        <w:t xml:space="preserve"> How much profit perfect competitive firms make in the short run and long run? (Figure 8.7 may help)</w:t>
      </w:r>
      <w:r w:rsidR="00560656" w:rsidRPr="00B07720">
        <w:rPr>
          <w:b/>
          <w:bCs/>
        </w:rPr>
        <w:br/>
      </w:r>
      <w:r w:rsidR="00560656" w:rsidRPr="00B07720">
        <w:rPr>
          <w:b/>
          <w:bCs/>
        </w:rPr>
        <w:br/>
      </w:r>
      <w:r w:rsidR="00560656" w:rsidRPr="00B07720">
        <w:rPr>
          <w:rStyle w:val="Strong"/>
          <w:b w:val="0"/>
          <w:bCs w:val="0"/>
        </w:rPr>
        <w:t>5.</w:t>
      </w:r>
      <w:r w:rsidR="00560656" w:rsidRPr="00B07720">
        <w:rPr>
          <w:b/>
          <w:bCs/>
        </w:rPr>
        <w:t xml:space="preserve"> If a perfect competitive firm is making a loss, should it continue or exit the market? (You may want to look at Figure 8.8)</w:t>
      </w:r>
      <w:r w:rsidR="00560656" w:rsidRPr="00B07720">
        <w:rPr>
          <w:b/>
          <w:bCs/>
        </w:rPr>
        <w:br/>
      </w:r>
      <w:r w:rsidR="00560656" w:rsidRPr="00B07720">
        <w:rPr>
          <w:b/>
          <w:bCs/>
        </w:rPr>
        <w:br/>
      </w:r>
      <w:r w:rsidR="00560656" w:rsidRPr="00B07720">
        <w:rPr>
          <w:rStyle w:val="Strong"/>
          <w:b w:val="0"/>
          <w:bCs w:val="0"/>
        </w:rPr>
        <w:t>6.</w:t>
      </w:r>
      <w:r w:rsidR="00560656" w:rsidRPr="00B07720">
        <w:rPr>
          <w:b/>
          <w:bCs/>
        </w:rPr>
        <w:t xml:space="preserve"> How a monopoly determines the optimum output level and optimum price? (Figure 8.11 may be useful)</w:t>
      </w:r>
      <w:r w:rsidR="00560656" w:rsidRPr="00B07720">
        <w:rPr>
          <w:b/>
          <w:bCs/>
        </w:rPr>
        <w:br/>
      </w:r>
      <w:r w:rsidR="00560656" w:rsidRPr="00B07720">
        <w:rPr>
          <w:b/>
          <w:bCs/>
        </w:rPr>
        <w:br/>
      </w:r>
      <w:r w:rsidR="00560656" w:rsidRPr="00B07720">
        <w:rPr>
          <w:rStyle w:val="Strong"/>
          <w:b w:val="0"/>
          <w:bCs w:val="0"/>
        </w:rPr>
        <w:t>7.</w:t>
      </w:r>
      <w:r w:rsidR="00560656" w:rsidRPr="00B07720">
        <w:rPr>
          <w:b/>
          <w:bCs/>
        </w:rPr>
        <w:t xml:space="preserve"> How much profit monopoly firms make in the short run and long run?</w:t>
      </w:r>
      <w:r w:rsidR="00560656" w:rsidRPr="00B07720">
        <w:rPr>
          <w:b/>
          <w:bCs/>
        </w:rPr>
        <w:br/>
      </w:r>
      <w:r w:rsidR="00560656" w:rsidRPr="00B07720">
        <w:rPr>
          <w:b/>
          <w:bCs/>
        </w:rPr>
        <w:br/>
      </w:r>
      <w:r w:rsidR="00560656" w:rsidRPr="00B07720">
        <w:rPr>
          <w:rStyle w:val="Strong"/>
          <w:b w:val="0"/>
          <w:bCs w:val="0"/>
        </w:rPr>
        <w:t>8.</w:t>
      </w:r>
      <w:r w:rsidR="00560656" w:rsidRPr="00B07720">
        <w:rPr>
          <w:b/>
          <w:bCs/>
        </w:rPr>
        <w:t xml:space="preserve"> Can a monopoly make a loss in the short run and long run?</w:t>
      </w:r>
      <w:r w:rsidR="00560656" w:rsidRPr="00B07720">
        <w:rPr>
          <w:b/>
          <w:bCs/>
        </w:rPr>
        <w:br/>
      </w:r>
      <w:r w:rsidR="00560656" w:rsidRPr="00B07720">
        <w:rPr>
          <w:b/>
          <w:bCs/>
        </w:rPr>
        <w:br/>
      </w:r>
      <w:r w:rsidR="00560656" w:rsidRPr="00B07720">
        <w:rPr>
          <w:rStyle w:val="Strong"/>
          <w:b w:val="0"/>
          <w:bCs w:val="0"/>
        </w:rPr>
        <w:t>9.</w:t>
      </w:r>
      <w:r w:rsidR="00560656" w:rsidRPr="00B07720">
        <w:rPr>
          <w:b/>
          <w:bCs/>
        </w:rPr>
        <w:t xml:space="preserve"> What </w:t>
      </w:r>
      <w:proofErr w:type="gramStart"/>
      <w:r w:rsidR="00560656" w:rsidRPr="00B07720">
        <w:rPr>
          <w:b/>
          <w:bCs/>
        </w:rPr>
        <w:t>is</w:t>
      </w:r>
      <w:proofErr w:type="gramEnd"/>
      <w:r w:rsidR="00560656" w:rsidRPr="00B07720">
        <w:rPr>
          <w:b/>
          <w:bCs/>
        </w:rPr>
        <w:t xml:space="preserve"> the main lesson managers can learn from the study of perfect competitive markets?</w:t>
      </w:r>
      <w:r w:rsidR="00560656" w:rsidRPr="00B07720">
        <w:rPr>
          <w:b/>
          <w:bCs/>
        </w:rPr>
        <w:br/>
      </w:r>
      <w:r w:rsidR="00560656" w:rsidRPr="00B07720">
        <w:rPr>
          <w:b/>
          <w:bCs/>
        </w:rPr>
        <w:br/>
      </w:r>
      <w:r w:rsidR="00560656" w:rsidRPr="00B07720">
        <w:rPr>
          <w:rStyle w:val="Strong"/>
          <w:b w:val="0"/>
          <w:bCs w:val="0"/>
        </w:rPr>
        <w:t>10</w:t>
      </w:r>
      <w:r w:rsidR="00560656" w:rsidRPr="00B07720">
        <w:rPr>
          <w:b/>
          <w:bCs/>
        </w:rPr>
        <w:t>.What is the main lesson managers can learn from the study of monopoly markets?</w:t>
      </w:r>
    </w:p>
    <w:p w14:paraId="44F0C622" w14:textId="6243C063" w:rsidR="00FD219A" w:rsidRDefault="00B07720" w:rsidP="00FD219A">
      <w:pPr>
        <w:spacing w:before="100" w:beforeAutospacing="1" w:after="100" w:afterAutospacing="1"/>
        <w:ind w:left="360"/>
        <w:rPr>
          <w:rStyle w:val="Strong"/>
          <w:sz w:val="28"/>
          <w:szCs w:val="28"/>
        </w:rPr>
      </w:pPr>
      <w:r w:rsidRPr="00B07720">
        <w:rPr>
          <w:rStyle w:val="Strong"/>
          <w:sz w:val="28"/>
          <w:szCs w:val="28"/>
          <w:highlight w:val="green"/>
        </w:rPr>
        <w:t>Chapter 10: Special Pricing Practices</w:t>
      </w:r>
    </w:p>
    <w:p w14:paraId="10098417" w14:textId="77777777" w:rsidR="00020708" w:rsidRPr="00020708" w:rsidRDefault="00020708" w:rsidP="00020708">
      <w:pPr>
        <w:spacing w:before="100" w:beforeAutospacing="1" w:after="100" w:afterAutospacing="1"/>
        <w:rPr>
          <w:b/>
          <w:bCs/>
        </w:rPr>
      </w:pPr>
      <w:r w:rsidRPr="00020708">
        <w:rPr>
          <w:b/>
          <w:bCs/>
        </w:rPr>
        <w:t>1.       What is a cartel and what is its objective?</w:t>
      </w:r>
    </w:p>
    <w:p w14:paraId="581D1BDA" w14:textId="77777777" w:rsidR="00020708" w:rsidRPr="00020708" w:rsidRDefault="00020708" w:rsidP="00020708">
      <w:pPr>
        <w:spacing w:before="100" w:beforeAutospacing="1" w:after="100" w:afterAutospacing="1"/>
        <w:rPr>
          <w:b/>
          <w:bCs/>
        </w:rPr>
      </w:pPr>
      <w:r w:rsidRPr="00020708">
        <w:rPr>
          <w:b/>
          <w:bCs/>
        </w:rPr>
        <w:t>2.       Why the collusion agreement of a cartel is difficult to maintain?</w:t>
      </w:r>
    </w:p>
    <w:p w14:paraId="6FC26E8E" w14:textId="77777777" w:rsidR="00020708" w:rsidRPr="00020708" w:rsidRDefault="00020708" w:rsidP="00020708">
      <w:pPr>
        <w:spacing w:before="100" w:beforeAutospacing="1" w:after="100" w:afterAutospacing="1"/>
        <w:rPr>
          <w:b/>
          <w:bCs/>
        </w:rPr>
      </w:pPr>
      <w:r w:rsidRPr="00020708">
        <w:rPr>
          <w:b/>
          <w:bCs/>
        </w:rPr>
        <w:t>3.       How the barometric price leadership works? Provide an instance.</w:t>
      </w:r>
    </w:p>
    <w:p w14:paraId="1118412A" w14:textId="77777777" w:rsidR="00020708" w:rsidRPr="00020708" w:rsidRDefault="00020708" w:rsidP="00020708">
      <w:pPr>
        <w:spacing w:before="100" w:beforeAutospacing="1" w:after="100" w:afterAutospacing="1"/>
        <w:rPr>
          <w:b/>
          <w:bCs/>
        </w:rPr>
      </w:pPr>
      <w:r w:rsidRPr="00020708">
        <w:rPr>
          <w:b/>
          <w:bCs/>
        </w:rPr>
        <w:t>4.       How the dominant price leadership works? Provide an example.</w:t>
      </w:r>
    </w:p>
    <w:p w14:paraId="6A889A3C" w14:textId="77777777" w:rsidR="00020708" w:rsidRPr="00020708" w:rsidRDefault="00020708" w:rsidP="00020708">
      <w:pPr>
        <w:spacing w:before="100" w:beforeAutospacing="1" w:after="100" w:afterAutospacing="1"/>
        <w:rPr>
          <w:b/>
          <w:bCs/>
        </w:rPr>
      </w:pPr>
      <w:r w:rsidRPr="00020708">
        <w:rPr>
          <w:b/>
          <w:bCs/>
        </w:rPr>
        <w:t>5.       Illustrate the 3 degrees of price discrimination with your own real examples.</w:t>
      </w:r>
    </w:p>
    <w:p w14:paraId="1591CF8F" w14:textId="77777777" w:rsidR="00020708" w:rsidRPr="00020708" w:rsidRDefault="00020708" w:rsidP="00020708">
      <w:pPr>
        <w:spacing w:before="100" w:beforeAutospacing="1" w:after="100" w:afterAutospacing="1"/>
        <w:rPr>
          <w:b/>
          <w:bCs/>
        </w:rPr>
      </w:pPr>
      <w:r w:rsidRPr="00020708">
        <w:rPr>
          <w:b/>
          <w:bCs/>
        </w:rPr>
        <w:t>6.       Why most firms would use cost-plus pricing rather than MR=MC?</w:t>
      </w:r>
    </w:p>
    <w:p w14:paraId="15D459AC" w14:textId="77777777" w:rsidR="00020708" w:rsidRPr="00020708" w:rsidRDefault="00020708" w:rsidP="00020708">
      <w:pPr>
        <w:spacing w:before="100" w:beforeAutospacing="1" w:after="100" w:afterAutospacing="1"/>
        <w:rPr>
          <w:b/>
          <w:bCs/>
        </w:rPr>
      </w:pPr>
      <w:r w:rsidRPr="00020708">
        <w:rPr>
          <w:b/>
          <w:bCs/>
        </w:rPr>
        <w:t>7.       If average cost is constant, how cost-plus pricing gives the same result as MR=MC?</w:t>
      </w:r>
    </w:p>
    <w:p w14:paraId="0E80E238" w14:textId="77777777" w:rsidR="00020708" w:rsidRPr="00020708" w:rsidRDefault="00020708" w:rsidP="00020708">
      <w:pPr>
        <w:spacing w:before="100" w:beforeAutospacing="1" w:after="100" w:afterAutospacing="1"/>
        <w:rPr>
          <w:b/>
          <w:bCs/>
        </w:rPr>
      </w:pPr>
      <w:r w:rsidRPr="00020708">
        <w:rPr>
          <w:b/>
          <w:bCs/>
        </w:rPr>
        <w:t>8.       Why transfer pricing using external market prices helps a firm to maximize profits?</w:t>
      </w:r>
    </w:p>
    <w:p w14:paraId="017343CE" w14:textId="77777777" w:rsidR="00020708" w:rsidRPr="00020708" w:rsidRDefault="00020708" w:rsidP="00020708">
      <w:pPr>
        <w:spacing w:before="100" w:beforeAutospacing="1" w:after="100" w:afterAutospacing="1"/>
        <w:rPr>
          <w:b/>
          <w:bCs/>
        </w:rPr>
      </w:pPr>
      <w:r w:rsidRPr="00020708">
        <w:rPr>
          <w:b/>
          <w:bCs/>
        </w:rPr>
        <w:t>9.       Based on your own experience as consumer provide instances that illustrate some of price skimming, penetration pricing, limit pricing, predatory pricing, prestige pricing and psychological pricing.</w:t>
      </w:r>
    </w:p>
    <w:p w14:paraId="5C38895A" w14:textId="7092317A" w:rsidR="00B07720" w:rsidRDefault="00740E21" w:rsidP="0022055E">
      <w:pPr>
        <w:spacing w:before="100" w:beforeAutospacing="1" w:after="100" w:afterAutospacing="1"/>
        <w:ind w:left="360"/>
        <w:rPr>
          <w:rStyle w:val="Strong"/>
          <w:sz w:val="28"/>
          <w:szCs w:val="28"/>
        </w:rPr>
      </w:pPr>
      <w:r w:rsidRPr="00740E21">
        <w:rPr>
          <w:rStyle w:val="Strong"/>
          <w:sz w:val="28"/>
          <w:szCs w:val="28"/>
          <w:highlight w:val="green"/>
        </w:rPr>
        <w:t>Chapter 11:Game Theory and Asymmetric information</w:t>
      </w:r>
    </w:p>
    <w:p w14:paraId="5455BCFE" w14:textId="77777777" w:rsidR="00B05C1B" w:rsidRPr="00B05C1B" w:rsidRDefault="00B05C1B" w:rsidP="00B05C1B">
      <w:pPr>
        <w:spacing w:before="100" w:beforeAutospacing="1" w:after="100" w:afterAutospacing="1"/>
        <w:rPr>
          <w:b/>
          <w:bCs/>
        </w:rPr>
      </w:pPr>
      <w:r w:rsidRPr="00B05C1B">
        <w:rPr>
          <w:b/>
          <w:bCs/>
        </w:rPr>
        <w:t>1.       What is game theory and give an example of a real game you played lately.</w:t>
      </w:r>
    </w:p>
    <w:p w14:paraId="78402E64" w14:textId="77777777" w:rsidR="00B05C1B" w:rsidRPr="00B05C1B" w:rsidRDefault="00B05C1B" w:rsidP="00B05C1B">
      <w:pPr>
        <w:spacing w:before="100" w:beforeAutospacing="1" w:after="100" w:afterAutospacing="1"/>
        <w:rPr>
          <w:b/>
          <w:bCs/>
        </w:rPr>
      </w:pPr>
      <w:r w:rsidRPr="00B05C1B">
        <w:rPr>
          <w:b/>
          <w:bCs/>
        </w:rPr>
        <w:t>2.       Define and give an example of zero-sum games and non-</w:t>
      </w:r>
      <w:proofErr w:type="gramStart"/>
      <w:r w:rsidRPr="00B05C1B">
        <w:rPr>
          <w:b/>
          <w:bCs/>
        </w:rPr>
        <w:t>zero sum</w:t>
      </w:r>
      <w:proofErr w:type="gramEnd"/>
      <w:r w:rsidRPr="00B05C1B">
        <w:rPr>
          <w:b/>
          <w:bCs/>
        </w:rPr>
        <w:t xml:space="preserve"> games (cooperative and non-cooperative)</w:t>
      </w:r>
    </w:p>
    <w:p w14:paraId="5140B587" w14:textId="77777777" w:rsidR="00B05C1B" w:rsidRPr="00B05C1B" w:rsidRDefault="00B05C1B" w:rsidP="00B05C1B">
      <w:pPr>
        <w:spacing w:before="100" w:beforeAutospacing="1" w:after="100" w:afterAutospacing="1"/>
        <w:rPr>
          <w:b/>
          <w:bCs/>
        </w:rPr>
      </w:pPr>
      <w:r w:rsidRPr="00B05C1B">
        <w:rPr>
          <w:b/>
          <w:bCs/>
        </w:rPr>
        <w:t>3.       Explain how Company A and Company B in Figure 11.3 follow their dominant strategies to maximize revenue, but the outcome is not optimum.</w:t>
      </w:r>
    </w:p>
    <w:p w14:paraId="3A80D7FB" w14:textId="77777777" w:rsidR="00B05C1B" w:rsidRPr="00B05C1B" w:rsidRDefault="00B05C1B" w:rsidP="00B05C1B">
      <w:pPr>
        <w:spacing w:before="100" w:beforeAutospacing="1" w:after="100" w:afterAutospacing="1"/>
        <w:rPr>
          <w:b/>
          <w:bCs/>
        </w:rPr>
      </w:pPr>
      <w:r w:rsidRPr="00B05C1B">
        <w:rPr>
          <w:b/>
          <w:bCs/>
        </w:rPr>
        <w:t>4.       Do you think the Prisoner’s Dilemma game is relevant for managerial decisions?</w:t>
      </w:r>
    </w:p>
    <w:p w14:paraId="7BEA8D26" w14:textId="77777777" w:rsidR="00B05C1B" w:rsidRPr="00B05C1B" w:rsidRDefault="00B05C1B" w:rsidP="00B05C1B">
      <w:pPr>
        <w:spacing w:before="100" w:beforeAutospacing="1" w:after="100" w:afterAutospacing="1"/>
        <w:rPr>
          <w:b/>
          <w:bCs/>
        </w:rPr>
      </w:pPr>
      <w:r w:rsidRPr="00B05C1B">
        <w:rPr>
          <w:b/>
          <w:bCs/>
        </w:rPr>
        <w:t xml:space="preserve">5.        What would you suggest </w:t>
      </w:r>
      <w:proofErr w:type="gramStart"/>
      <w:r w:rsidRPr="00B05C1B">
        <w:rPr>
          <w:b/>
          <w:bCs/>
        </w:rPr>
        <w:t>to break</w:t>
      </w:r>
      <w:proofErr w:type="gramEnd"/>
      <w:r w:rsidRPr="00B05C1B">
        <w:rPr>
          <w:b/>
          <w:bCs/>
        </w:rPr>
        <w:t xml:space="preserve"> the Prisoner’s Dilemma outcome in the game of Figure 11.3? Hint: repetition in page 431</w:t>
      </w:r>
    </w:p>
    <w:p w14:paraId="7035EA41" w14:textId="77777777" w:rsidR="00B05C1B" w:rsidRPr="00B05C1B" w:rsidRDefault="00B05C1B" w:rsidP="00B05C1B">
      <w:pPr>
        <w:spacing w:before="100" w:beforeAutospacing="1" w:after="100" w:afterAutospacing="1"/>
        <w:rPr>
          <w:b/>
          <w:bCs/>
        </w:rPr>
      </w:pPr>
      <w:r w:rsidRPr="00B05C1B">
        <w:rPr>
          <w:b/>
          <w:bCs/>
        </w:rPr>
        <w:t>6.       Explain how game theory can help managers to make managerial decisions. Hint: PARTS framework.</w:t>
      </w:r>
    </w:p>
    <w:p w14:paraId="5F68BEC4" w14:textId="77777777" w:rsidR="00B05C1B" w:rsidRPr="00B05C1B" w:rsidRDefault="00B05C1B" w:rsidP="00B05C1B">
      <w:pPr>
        <w:spacing w:before="100" w:beforeAutospacing="1" w:after="100" w:afterAutospacing="1"/>
        <w:rPr>
          <w:b/>
          <w:bCs/>
        </w:rPr>
      </w:pPr>
      <w:r w:rsidRPr="00B05C1B">
        <w:rPr>
          <w:b/>
          <w:bCs/>
        </w:rPr>
        <w:t>7.       How we find the adverse selection problem in Craig’s List? How can we minimize that problem?</w:t>
      </w:r>
    </w:p>
    <w:p w14:paraId="506B487C" w14:textId="77777777" w:rsidR="00B05C1B" w:rsidRPr="00B05C1B" w:rsidRDefault="00B05C1B" w:rsidP="00B05C1B">
      <w:pPr>
        <w:spacing w:before="100" w:beforeAutospacing="1" w:after="100" w:afterAutospacing="1"/>
        <w:rPr>
          <w:b/>
          <w:bCs/>
        </w:rPr>
      </w:pPr>
      <w:r w:rsidRPr="00B05C1B">
        <w:rPr>
          <w:b/>
          <w:bCs/>
        </w:rPr>
        <w:t>8.   Have you experienced moral hazard situations? Explain the situation and how it could be minimized</w:t>
      </w:r>
    </w:p>
    <w:p w14:paraId="3EC88A60" w14:textId="77777777" w:rsidR="00B05C1B" w:rsidRPr="00B05C1B" w:rsidRDefault="00B05C1B" w:rsidP="00B05C1B">
      <w:pPr>
        <w:spacing w:before="100" w:beforeAutospacing="1" w:after="100" w:afterAutospacing="1"/>
        <w:rPr>
          <w:b/>
          <w:bCs/>
        </w:rPr>
      </w:pPr>
      <w:r w:rsidRPr="00B05C1B">
        <w:rPr>
          <w:b/>
          <w:bCs/>
        </w:rPr>
        <w:t>9.   Describe your own labor market experiences of market signaling.</w:t>
      </w:r>
    </w:p>
    <w:p w14:paraId="1C5008CC" w14:textId="77777777" w:rsidR="0022055E" w:rsidRPr="0022055E" w:rsidRDefault="0022055E" w:rsidP="0022055E">
      <w:pPr>
        <w:spacing w:before="100" w:beforeAutospacing="1" w:after="100" w:afterAutospacing="1"/>
        <w:rPr>
          <w:sz w:val="28"/>
          <w:szCs w:val="28"/>
        </w:rPr>
      </w:pPr>
      <w:r w:rsidRPr="0022055E">
        <w:rPr>
          <w:sz w:val="28"/>
          <w:szCs w:val="28"/>
          <w:highlight w:val="green"/>
        </w:rPr>
        <w:t>Chapter 14 and Appendix 4A</w:t>
      </w:r>
    </w:p>
    <w:p w14:paraId="5B9B658F" w14:textId="77777777" w:rsidR="004254C3" w:rsidRPr="004254C3" w:rsidRDefault="004254C3" w:rsidP="004254C3">
      <w:pPr>
        <w:spacing w:before="100" w:beforeAutospacing="1" w:after="100" w:afterAutospacing="1"/>
        <w:rPr>
          <w:b/>
          <w:bCs/>
        </w:rPr>
      </w:pPr>
      <w:r w:rsidRPr="004254C3">
        <w:rPr>
          <w:b/>
          <w:bCs/>
        </w:rPr>
        <w:t>1. What are the 5 major functions of the US government in our economy? Provide real instances for each one.</w:t>
      </w:r>
    </w:p>
    <w:p w14:paraId="7393FF01" w14:textId="77777777" w:rsidR="004254C3" w:rsidRPr="004254C3" w:rsidRDefault="004254C3" w:rsidP="004254C3">
      <w:pPr>
        <w:spacing w:before="100" w:beforeAutospacing="1" w:after="100" w:afterAutospacing="1"/>
        <w:rPr>
          <w:b/>
          <w:bCs/>
        </w:rPr>
      </w:pPr>
      <w:r w:rsidRPr="004254C3">
        <w:rPr>
          <w:b/>
          <w:bCs/>
        </w:rPr>
        <w:t xml:space="preserve">2. Briefly explain the main purpose of the following antitrust laws: Sherman Act, Clayton Act, Federal Trade Commission Act, Robinson-Patman Act, </w:t>
      </w:r>
      <w:proofErr w:type="spellStart"/>
      <w:r w:rsidRPr="004254C3">
        <w:rPr>
          <w:b/>
          <w:bCs/>
        </w:rPr>
        <w:t>Celler</w:t>
      </w:r>
      <w:proofErr w:type="spellEnd"/>
      <w:r w:rsidRPr="004254C3">
        <w:rPr>
          <w:b/>
          <w:bCs/>
        </w:rPr>
        <w:t>-Kefauver Act and Hart-Scott-</w:t>
      </w:r>
      <w:proofErr w:type="spellStart"/>
      <w:r w:rsidRPr="004254C3">
        <w:rPr>
          <w:b/>
          <w:bCs/>
        </w:rPr>
        <w:t>Rodino</w:t>
      </w:r>
      <w:proofErr w:type="spellEnd"/>
      <w:r w:rsidRPr="004254C3">
        <w:rPr>
          <w:b/>
          <w:bCs/>
        </w:rPr>
        <w:t xml:space="preserve"> Act.</w:t>
      </w:r>
    </w:p>
    <w:p w14:paraId="0FAAC453" w14:textId="77777777" w:rsidR="004254C3" w:rsidRPr="004254C3" w:rsidRDefault="004254C3" w:rsidP="004254C3">
      <w:pPr>
        <w:spacing w:before="100" w:beforeAutospacing="1" w:after="100" w:afterAutospacing="1"/>
        <w:rPr>
          <w:b/>
          <w:bCs/>
        </w:rPr>
      </w:pPr>
      <w:r w:rsidRPr="004254C3">
        <w:rPr>
          <w:b/>
          <w:bCs/>
        </w:rPr>
        <w:t>3. How the antitrust policy was played against Microsoft in the US and Europe from 1999 to 2007?</w:t>
      </w:r>
    </w:p>
    <w:p w14:paraId="253A5A7A" w14:textId="77777777" w:rsidR="004254C3" w:rsidRPr="004254C3" w:rsidRDefault="004254C3" w:rsidP="004254C3">
      <w:pPr>
        <w:spacing w:before="100" w:beforeAutospacing="1" w:after="100" w:afterAutospacing="1"/>
        <w:rPr>
          <w:b/>
          <w:bCs/>
        </w:rPr>
      </w:pPr>
      <w:r w:rsidRPr="004254C3">
        <w:rPr>
          <w:b/>
          <w:bCs/>
        </w:rPr>
        <w:t>4. Briefly explain with your own real examples the two types of externalities</w:t>
      </w:r>
    </w:p>
    <w:p w14:paraId="4AADC83F" w14:textId="77777777" w:rsidR="004254C3" w:rsidRPr="004254C3" w:rsidRDefault="004254C3" w:rsidP="004254C3">
      <w:pPr>
        <w:spacing w:before="100" w:beforeAutospacing="1" w:after="100" w:afterAutospacing="1"/>
        <w:rPr>
          <w:b/>
          <w:bCs/>
        </w:rPr>
      </w:pPr>
      <w:r w:rsidRPr="004254C3">
        <w:rPr>
          <w:b/>
          <w:bCs/>
        </w:rPr>
        <w:t>5. How can local governments use quota restrictions, taxes and marketable permits to reduce the consumption of cigarettes because of its negative effect on non-smokers?</w:t>
      </w:r>
    </w:p>
    <w:p w14:paraId="07E7EF22" w14:textId="77777777" w:rsidR="004254C3" w:rsidRPr="004254C3" w:rsidRDefault="004254C3" w:rsidP="004254C3">
      <w:pPr>
        <w:spacing w:before="100" w:beforeAutospacing="1" w:after="100" w:afterAutospacing="1"/>
        <w:rPr>
          <w:b/>
          <w:bCs/>
        </w:rPr>
      </w:pPr>
      <w:r w:rsidRPr="004254C3">
        <w:rPr>
          <w:b/>
          <w:bCs/>
        </w:rPr>
        <w:t>6. How the Coase theorem could be applied to the previous smoking situation?</w:t>
      </w:r>
    </w:p>
    <w:p w14:paraId="67CDA173" w14:textId="77777777" w:rsidR="004254C3" w:rsidRPr="004254C3" w:rsidRDefault="004254C3" w:rsidP="004254C3">
      <w:pPr>
        <w:spacing w:before="100" w:beforeAutospacing="1" w:after="100" w:afterAutospacing="1"/>
        <w:rPr>
          <w:b/>
          <w:bCs/>
        </w:rPr>
      </w:pPr>
      <w:r w:rsidRPr="004254C3">
        <w:rPr>
          <w:b/>
          <w:bCs/>
        </w:rPr>
        <w:t>7. What are the main elements of selling products and services to the US government?</w:t>
      </w:r>
    </w:p>
    <w:p w14:paraId="56B79829" w14:textId="77777777" w:rsidR="004254C3" w:rsidRPr="004254C3" w:rsidRDefault="004254C3" w:rsidP="004254C3">
      <w:pPr>
        <w:spacing w:before="100" w:beforeAutospacing="1" w:after="100" w:afterAutospacing="1"/>
        <w:rPr>
          <w:b/>
          <w:bCs/>
        </w:rPr>
      </w:pPr>
      <w:r w:rsidRPr="004254C3">
        <w:rPr>
          <w:b/>
          <w:bCs/>
        </w:rPr>
        <w:t>8. What are the reasons and incentives to engage in merger activities?</w:t>
      </w:r>
    </w:p>
    <w:p w14:paraId="33810E41" w14:textId="035B449C" w:rsidR="00740E21" w:rsidRDefault="00151978" w:rsidP="00FD219A">
      <w:pPr>
        <w:spacing w:before="100" w:beforeAutospacing="1" w:after="100" w:afterAutospacing="1"/>
        <w:ind w:left="360"/>
        <w:rPr>
          <w:rStyle w:val="Strong"/>
          <w:sz w:val="28"/>
          <w:szCs w:val="28"/>
        </w:rPr>
      </w:pPr>
      <w:r w:rsidRPr="00151978">
        <w:rPr>
          <w:rStyle w:val="Strong"/>
          <w:sz w:val="28"/>
          <w:szCs w:val="28"/>
          <w:highlight w:val="green"/>
        </w:rPr>
        <w:t>Chapter 4A: Applications of Demand and Supply</w:t>
      </w:r>
    </w:p>
    <w:p w14:paraId="24B5A467" w14:textId="77777777" w:rsidR="002D5C56" w:rsidRPr="002D5C56" w:rsidRDefault="002D5C56" w:rsidP="002D5C56">
      <w:pPr>
        <w:spacing w:before="100" w:beforeAutospacing="1" w:after="100" w:afterAutospacing="1"/>
        <w:rPr>
          <w:b/>
          <w:bCs/>
        </w:rPr>
      </w:pPr>
      <w:r w:rsidRPr="002D5C56">
        <w:rPr>
          <w:b/>
          <w:bCs/>
        </w:rPr>
        <w:t>1. Explain Price Floor with an Example.</w:t>
      </w:r>
    </w:p>
    <w:p w14:paraId="6770D876" w14:textId="77777777" w:rsidR="002D5C56" w:rsidRPr="002D5C56" w:rsidRDefault="002D5C56" w:rsidP="002D5C56">
      <w:pPr>
        <w:spacing w:before="100" w:beforeAutospacing="1" w:after="100" w:afterAutospacing="1"/>
        <w:rPr>
          <w:b/>
          <w:bCs/>
        </w:rPr>
      </w:pPr>
      <w:r w:rsidRPr="002D5C56">
        <w:rPr>
          <w:b/>
          <w:bCs/>
        </w:rPr>
        <w:t>2. Explain Price Ceiling with an example.</w:t>
      </w:r>
    </w:p>
    <w:p w14:paraId="6F2D06EC" w14:textId="77777777" w:rsidR="002D5C56" w:rsidRPr="002D5C56" w:rsidRDefault="002D5C56" w:rsidP="002D5C56">
      <w:pPr>
        <w:spacing w:before="100" w:beforeAutospacing="1" w:after="100" w:afterAutospacing="1"/>
        <w:rPr>
          <w:b/>
          <w:bCs/>
        </w:rPr>
      </w:pPr>
      <w:r w:rsidRPr="002D5C56">
        <w:rPr>
          <w:b/>
          <w:bCs/>
        </w:rPr>
        <w:t>3. What are the functions of Rental prices?</w:t>
      </w:r>
    </w:p>
    <w:p w14:paraId="2D6F86B1" w14:textId="77777777" w:rsidR="002D5C56" w:rsidRPr="002D5C56" w:rsidRDefault="002D5C56" w:rsidP="002D5C56">
      <w:pPr>
        <w:spacing w:before="100" w:beforeAutospacing="1" w:after="100" w:afterAutospacing="1"/>
        <w:rPr>
          <w:b/>
          <w:bCs/>
        </w:rPr>
      </w:pPr>
      <w:r w:rsidRPr="002D5C56">
        <w:rPr>
          <w:b/>
          <w:bCs/>
        </w:rPr>
        <w:t>4. Who gains and who loses from Rent Control?</w:t>
      </w:r>
    </w:p>
    <w:p w14:paraId="2A8F10FD" w14:textId="77777777" w:rsidR="002D5C56" w:rsidRPr="002D5C56" w:rsidRDefault="002D5C56" w:rsidP="002D5C56">
      <w:pPr>
        <w:spacing w:before="100" w:beforeAutospacing="1" w:after="100" w:afterAutospacing="1"/>
        <w:rPr>
          <w:b/>
          <w:bCs/>
        </w:rPr>
      </w:pPr>
      <w:r w:rsidRPr="002D5C56">
        <w:rPr>
          <w:b/>
          <w:bCs/>
        </w:rPr>
        <w:t>5. Explain Quantity Restrictions with an example?</w:t>
      </w:r>
    </w:p>
    <w:p w14:paraId="799301BD" w14:textId="415566F6" w:rsidR="00151978" w:rsidRDefault="008C4628" w:rsidP="00FD219A">
      <w:pPr>
        <w:spacing w:before="100" w:beforeAutospacing="1" w:after="100" w:afterAutospacing="1"/>
        <w:ind w:left="360"/>
        <w:rPr>
          <w:rStyle w:val="Strong"/>
          <w:sz w:val="28"/>
          <w:szCs w:val="28"/>
        </w:rPr>
      </w:pPr>
      <w:r w:rsidRPr="008C4628">
        <w:rPr>
          <w:rStyle w:val="Strong"/>
          <w:sz w:val="28"/>
          <w:szCs w:val="28"/>
          <w:highlight w:val="green"/>
        </w:rPr>
        <w:t>Chapter 5:Demand Estimation and Forecasting</w:t>
      </w:r>
    </w:p>
    <w:p w14:paraId="222E99C8" w14:textId="77777777" w:rsidR="00A35D14" w:rsidRPr="00A35D14" w:rsidRDefault="00A35D14" w:rsidP="00A35D14">
      <w:pPr>
        <w:numPr>
          <w:ilvl w:val="0"/>
          <w:numId w:val="23"/>
        </w:numPr>
        <w:spacing w:before="100" w:beforeAutospacing="1" w:after="100" w:afterAutospacing="1"/>
        <w:rPr>
          <w:b/>
          <w:bCs/>
        </w:rPr>
      </w:pPr>
      <w:r w:rsidRPr="00A35D14">
        <w:rPr>
          <w:b/>
          <w:bCs/>
        </w:rPr>
        <w:t xml:space="preserve">Why do we need a good data? </w:t>
      </w:r>
    </w:p>
    <w:p w14:paraId="70CE422E" w14:textId="77777777" w:rsidR="00A35D14" w:rsidRPr="00A35D14" w:rsidRDefault="00A35D14" w:rsidP="00A35D14">
      <w:pPr>
        <w:pStyle w:val="NormalWeb"/>
        <w:numPr>
          <w:ilvl w:val="0"/>
          <w:numId w:val="23"/>
        </w:numPr>
        <w:rPr>
          <w:b/>
          <w:bCs/>
        </w:rPr>
      </w:pPr>
      <w:r w:rsidRPr="00A35D14">
        <w:rPr>
          <w:b/>
          <w:bCs/>
        </w:rPr>
        <w:t>What are regression and regression analysis?</w:t>
      </w:r>
    </w:p>
    <w:p w14:paraId="33CDC537" w14:textId="77777777" w:rsidR="00A35D14" w:rsidRPr="00A35D14" w:rsidRDefault="00A35D14" w:rsidP="00A35D14">
      <w:pPr>
        <w:pStyle w:val="NormalWeb"/>
        <w:numPr>
          <w:ilvl w:val="0"/>
          <w:numId w:val="23"/>
        </w:numPr>
        <w:rPr>
          <w:b/>
          <w:bCs/>
        </w:rPr>
      </w:pPr>
      <w:r w:rsidRPr="00A35D14">
        <w:rPr>
          <w:b/>
          <w:bCs/>
        </w:rPr>
        <w:t>What is the difference between a simple regression equation and a multiple regression equation?</w:t>
      </w:r>
    </w:p>
    <w:p w14:paraId="78139509" w14:textId="77777777" w:rsidR="00A35D14" w:rsidRPr="00A35D14" w:rsidRDefault="00A35D14" w:rsidP="00A35D14">
      <w:pPr>
        <w:pStyle w:val="NormalWeb"/>
        <w:numPr>
          <w:ilvl w:val="0"/>
          <w:numId w:val="23"/>
        </w:numPr>
        <w:rPr>
          <w:b/>
          <w:bCs/>
        </w:rPr>
      </w:pPr>
      <w:r w:rsidRPr="00A35D14">
        <w:rPr>
          <w:b/>
          <w:bCs/>
        </w:rPr>
        <w:t>What are the two types of data used in regression analysis?</w:t>
      </w:r>
    </w:p>
    <w:p w14:paraId="2249741B" w14:textId="77777777" w:rsidR="00A35D14" w:rsidRPr="00A35D14" w:rsidRDefault="00A35D14" w:rsidP="00A35D14">
      <w:pPr>
        <w:pStyle w:val="NormalWeb"/>
        <w:numPr>
          <w:ilvl w:val="0"/>
          <w:numId w:val="23"/>
        </w:numPr>
        <w:rPr>
          <w:b/>
          <w:bCs/>
        </w:rPr>
      </w:pPr>
      <w:r w:rsidRPr="00A35D14">
        <w:rPr>
          <w:b/>
          <w:bCs/>
        </w:rPr>
        <w:t>What does the coefficient of determination measure?</w:t>
      </w:r>
    </w:p>
    <w:p w14:paraId="76F7F0C5" w14:textId="77777777" w:rsidR="00A35D14" w:rsidRPr="00A35D14" w:rsidRDefault="00A35D14" w:rsidP="00A35D14">
      <w:pPr>
        <w:pStyle w:val="NormalWeb"/>
        <w:numPr>
          <w:ilvl w:val="0"/>
          <w:numId w:val="23"/>
        </w:numPr>
        <w:rPr>
          <w:b/>
          <w:bCs/>
        </w:rPr>
      </w:pPr>
      <w:r w:rsidRPr="00A35D14">
        <w:rPr>
          <w:b/>
          <w:bCs/>
        </w:rPr>
        <w:t>For what are the t-test and F-test used for?</w:t>
      </w:r>
    </w:p>
    <w:p w14:paraId="20DCA1EA" w14:textId="77777777" w:rsidR="00A35D14" w:rsidRPr="00A35D14" w:rsidRDefault="00A35D14" w:rsidP="00A35D14">
      <w:pPr>
        <w:numPr>
          <w:ilvl w:val="0"/>
          <w:numId w:val="23"/>
        </w:numPr>
        <w:spacing w:before="100" w:beforeAutospacing="1" w:after="100" w:afterAutospacing="1"/>
        <w:rPr>
          <w:b/>
          <w:bCs/>
        </w:rPr>
      </w:pPr>
      <w:r w:rsidRPr="00A35D14">
        <w:rPr>
          <w:b/>
          <w:bCs/>
        </w:rPr>
        <w:t xml:space="preserve">What is forecasting and what would a firm need to forecast? </w:t>
      </w:r>
    </w:p>
    <w:p w14:paraId="4B3C5AA9" w14:textId="77777777" w:rsidR="00A35D14" w:rsidRPr="00A35D14" w:rsidRDefault="00A35D14" w:rsidP="00A35D14">
      <w:pPr>
        <w:numPr>
          <w:ilvl w:val="0"/>
          <w:numId w:val="23"/>
        </w:numPr>
        <w:spacing w:before="100" w:beforeAutospacing="1" w:after="100" w:afterAutospacing="1"/>
        <w:rPr>
          <w:b/>
          <w:bCs/>
        </w:rPr>
      </w:pPr>
      <w:r w:rsidRPr="00A35D14">
        <w:rPr>
          <w:b/>
          <w:bCs/>
        </w:rPr>
        <w:t xml:space="preserve">What are the conditions for a good forecast? </w:t>
      </w:r>
      <w:bookmarkStart w:id="0" w:name="_GoBack"/>
      <w:bookmarkEnd w:id="0"/>
    </w:p>
    <w:p w14:paraId="656ED843" w14:textId="77777777" w:rsidR="00A35D14" w:rsidRPr="00A35D14" w:rsidRDefault="00A35D14" w:rsidP="00A35D14">
      <w:pPr>
        <w:numPr>
          <w:ilvl w:val="0"/>
          <w:numId w:val="23"/>
        </w:numPr>
        <w:spacing w:before="100" w:beforeAutospacing="1" w:after="100" w:afterAutospacing="1"/>
        <w:rPr>
          <w:b/>
          <w:bCs/>
        </w:rPr>
      </w:pPr>
      <w:r w:rsidRPr="00A35D14">
        <w:rPr>
          <w:b/>
          <w:bCs/>
        </w:rPr>
        <w:t xml:space="preserve">What is qualitative forecasting? </w:t>
      </w:r>
    </w:p>
    <w:p w14:paraId="686B7E7E" w14:textId="77777777" w:rsidR="00A35D14" w:rsidRPr="00A35D14" w:rsidRDefault="00A35D14" w:rsidP="00A35D14">
      <w:pPr>
        <w:numPr>
          <w:ilvl w:val="0"/>
          <w:numId w:val="23"/>
        </w:numPr>
        <w:spacing w:before="100" w:beforeAutospacing="1" w:after="100" w:afterAutospacing="1"/>
        <w:rPr>
          <w:b/>
          <w:bCs/>
        </w:rPr>
      </w:pPr>
      <w:r w:rsidRPr="00A35D14">
        <w:rPr>
          <w:b/>
          <w:bCs/>
        </w:rPr>
        <w:t xml:space="preserve">What is quantitative forecasting? </w:t>
      </w:r>
    </w:p>
    <w:p w14:paraId="7EE0A726" w14:textId="77777777" w:rsidR="00A35D14" w:rsidRPr="00A35D14" w:rsidRDefault="00A35D14" w:rsidP="00A35D14">
      <w:pPr>
        <w:numPr>
          <w:ilvl w:val="0"/>
          <w:numId w:val="23"/>
        </w:numPr>
        <w:spacing w:before="100" w:beforeAutospacing="1" w:after="100" w:afterAutospacing="1"/>
        <w:rPr>
          <w:b/>
          <w:bCs/>
        </w:rPr>
      </w:pPr>
      <w:r w:rsidRPr="00A35D14">
        <w:rPr>
          <w:b/>
          <w:bCs/>
        </w:rPr>
        <w:t xml:space="preserve">What is trend analysis? </w:t>
      </w:r>
    </w:p>
    <w:p w14:paraId="0B7954EB" w14:textId="77777777" w:rsidR="00A35D14" w:rsidRPr="00A35D14" w:rsidRDefault="00A35D14" w:rsidP="00A35D14">
      <w:pPr>
        <w:numPr>
          <w:ilvl w:val="0"/>
          <w:numId w:val="23"/>
        </w:numPr>
        <w:spacing w:before="100" w:beforeAutospacing="1" w:after="100" w:afterAutospacing="1"/>
        <w:rPr>
          <w:b/>
          <w:bCs/>
        </w:rPr>
      </w:pPr>
      <w:r w:rsidRPr="00A35D14">
        <w:rPr>
          <w:b/>
          <w:bCs/>
        </w:rPr>
        <w:t xml:space="preserve">What is exponential smoothing? </w:t>
      </w:r>
    </w:p>
    <w:p w14:paraId="48BB7571" w14:textId="77777777" w:rsidR="00A35D14" w:rsidRPr="00A35D14" w:rsidRDefault="00A35D14" w:rsidP="00A35D14">
      <w:pPr>
        <w:numPr>
          <w:ilvl w:val="0"/>
          <w:numId w:val="23"/>
        </w:numPr>
        <w:spacing w:before="100" w:beforeAutospacing="1" w:after="100" w:afterAutospacing="1"/>
        <w:rPr>
          <w:b/>
          <w:bCs/>
        </w:rPr>
      </w:pPr>
      <w:r w:rsidRPr="00A35D14">
        <w:rPr>
          <w:b/>
          <w:bCs/>
        </w:rPr>
        <w:t xml:space="preserve">What is the </w:t>
      </w:r>
      <w:proofErr w:type="spellStart"/>
      <w:r w:rsidRPr="00A35D14">
        <w:rPr>
          <w:b/>
          <w:bCs/>
        </w:rPr>
        <w:t>delphi</w:t>
      </w:r>
      <w:proofErr w:type="spellEnd"/>
      <w:r w:rsidRPr="00A35D14">
        <w:rPr>
          <w:b/>
          <w:bCs/>
        </w:rPr>
        <w:t xml:space="preserve"> method? </w:t>
      </w:r>
    </w:p>
    <w:p w14:paraId="5A95411F" w14:textId="77777777" w:rsidR="00A35D14" w:rsidRPr="00A35D14" w:rsidRDefault="00A35D14" w:rsidP="00A35D14">
      <w:pPr>
        <w:numPr>
          <w:ilvl w:val="0"/>
          <w:numId w:val="23"/>
        </w:numPr>
        <w:spacing w:before="100" w:beforeAutospacing="1" w:after="100" w:afterAutospacing="1"/>
        <w:rPr>
          <w:b/>
          <w:bCs/>
        </w:rPr>
      </w:pPr>
      <w:r w:rsidRPr="00A35D14">
        <w:rPr>
          <w:b/>
          <w:bCs/>
        </w:rPr>
        <w:t xml:space="preserve">How economic indicators can help managers? (Consider Table 5.4) </w:t>
      </w:r>
    </w:p>
    <w:p w14:paraId="045BB639" w14:textId="77777777" w:rsidR="008C4628" w:rsidRPr="008C4628" w:rsidRDefault="008C4628" w:rsidP="00FD219A">
      <w:pPr>
        <w:spacing w:before="100" w:beforeAutospacing="1" w:after="100" w:afterAutospacing="1"/>
        <w:ind w:left="360"/>
        <w:rPr>
          <w:b/>
          <w:bCs/>
          <w:sz w:val="28"/>
          <w:szCs w:val="28"/>
        </w:rPr>
      </w:pPr>
    </w:p>
    <w:sectPr w:rsidR="008C4628" w:rsidRPr="008C462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E6F06B" w14:textId="77777777" w:rsidR="000A4F3A" w:rsidRDefault="003E12E0">
      <w:r>
        <w:separator/>
      </w:r>
    </w:p>
  </w:endnote>
  <w:endnote w:type="continuationSeparator" w:id="0">
    <w:p w14:paraId="3E2FE535" w14:textId="77777777" w:rsidR="000A4F3A" w:rsidRDefault="003E1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DDEBBB" w14:textId="77777777" w:rsidR="000A4F3A" w:rsidRDefault="003E12E0">
      <w:r>
        <w:separator/>
      </w:r>
    </w:p>
  </w:footnote>
  <w:footnote w:type="continuationSeparator" w:id="0">
    <w:p w14:paraId="33CAF65C" w14:textId="77777777" w:rsidR="000A4F3A" w:rsidRDefault="003E12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8053790"/>
      <w:docPartObj>
        <w:docPartGallery w:val="Page Numbers (Top of Page)"/>
        <w:docPartUnique/>
      </w:docPartObj>
    </w:sdtPr>
    <w:sdtEndPr>
      <w:rPr>
        <w:noProof/>
      </w:rPr>
    </w:sdtEndPr>
    <w:sdtContent>
      <w:p w14:paraId="13D905F8" w14:textId="1EF7EF3B" w:rsidR="00830E08" w:rsidRDefault="003E12E0" w:rsidP="007C17EA">
        <w:pPr>
          <w:pStyle w:val="Header"/>
          <w:tabs>
            <w:tab w:val="left" w:pos="5640"/>
          </w:tabs>
        </w:pPr>
        <w:r>
          <w:tab/>
        </w:r>
        <w:r>
          <w:tab/>
        </w:r>
        <w:r>
          <w:tab/>
        </w:r>
      </w:p>
    </w:sdtContent>
  </w:sdt>
  <w:p w14:paraId="07C6BBD6" w14:textId="21359092" w:rsidR="00830E08" w:rsidRPr="007C17EA" w:rsidRDefault="00830E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673CC8"/>
    <w:multiLevelType w:val="hybridMultilevel"/>
    <w:tmpl w:val="9684B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7E6301"/>
    <w:multiLevelType w:val="multilevel"/>
    <w:tmpl w:val="E21AB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DE2EA2"/>
    <w:multiLevelType w:val="multilevel"/>
    <w:tmpl w:val="54468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0C2D46"/>
    <w:multiLevelType w:val="multilevel"/>
    <w:tmpl w:val="0FF47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7C1E30"/>
    <w:multiLevelType w:val="multilevel"/>
    <w:tmpl w:val="AEF8EC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E25DF9"/>
    <w:multiLevelType w:val="hybridMultilevel"/>
    <w:tmpl w:val="A782CA10"/>
    <w:lvl w:ilvl="0" w:tplc="3E06DCFE">
      <w:start w:val="1"/>
      <w:numFmt w:val="bullet"/>
      <w:lvlText w:val=""/>
      <w:lvlJc w:val="left"/>
      <w:pPr>
        <w:ind w:left="720" w:hanging="360"/>
      </w:pPr>
      <w:rPr>
        <w:rFonts w:ascii="Symbol" w:hAnsi="Symbol" w:hint="default"/>
      </w:rPr>
    </w:lvl>
    <w:lvl w:ilvl="1" w:tplc="BE58ADFE" w:tentative="1">
      <w:start w:val="1"/>
      <w:numFmt w:val="bullet"/>
      <w:lvlText w:val="o"/>
      <w:lvlJc w:val="left"/>
      <w:pPr>
        <w:ind w:left="1440" w:hanging="360"/>
      </w:pPr>
      <w:rPr>
        <w:rFonts w:ascii="Courier New" w:hAnsi="Courier New" w:cs="Courier New" w:hint="default"/>
      </w:rPr>
    </w:lvl>
    <w:lvl w:ilvl="2" w:tplc="71AC47F4" w:tentative="1">
      <w:start w:val="1"/>
      <w:numFmt w:val="bullet"/>
      <w:lvlText w:val=""/>
      <w:lvlJc w:val="left"/>
      <w:pPr>
        <w:ind w:left="2160" w:hanging="360"/>
      </w:pPr>
      <w:rPr>
        <w:rFonts w:ascii="Wingdings" w:hAnsi="Wingdings" w:hint="default"/>
      </w:rPr>
    </w:lvl>
    <w:lvl w:ilvl="3" w:tplc="EDCEAE24" w:tentative="1">
      <w:start w:val="1"/>
      <w:numFmt w:val="bullet"/>
      <w:lvlText w:val=""/>
      <w:lvlJc w:val="left"/>
      <w:pPr>
        <w:ind w:left="2880" w:hanging="360"/>
      </w:pPr>
      <w:rPr>
        <w:rFonts w:ascii="Symbol" w:hAnsi="Symbol" w:hint="default"/>
      </w:rPr>
    </w:lvl>
    <w:lvl w:ilvl="4" w:tplc="1BFABCEC" w:tentative="1">
      <w:start w:val="1"/>
      <w:numFmt w:val="bullet"/>
      <w:lvlText w:val="o"/>
      <w:lvlJc w:val="left"/>
      <w:pPr>
        <w:ind w:left="3600" w:hanging="360"/>
      </w:pPr>
      <w:rPr>
        <w:rFonts w:ascii="Courier New" w:hAnsi="Courier New" w:cs="Courier New" w:hint="default"/>
      </w:rPr>
    </w:lvl>
    <w:lvl w:ilvl="5" w:tplc="50B8F8F6" w:tentative="1">
      <w:start w:val="1"/>
      <w:numFmt w:val="bullet"/>
      <w:lvlText w:val=""/>
      <w:lvlJc w:val="left"/>
      <w:pPr>
        <w:ind w:left="4320" w:hanging="360"/>
      </w:pPr>
      <w:rPr>
        <w:rFonts w:ascii="Wingdings" w:hAnsi="Wingdings" w:hint="default"/>
      </w:rPr>
    </w:lvl>
    <w:lvl w:ilvl="6" w:tplc="B0AAE20A" w:tentative="1">
      <w:start w:val="1"/>
      <w:numFmt w:val="bullet"/>
      <w:lvlText w:val=""/>
      <w:lvlJc w:val="left"/>
      <w:pPr>
        <w:ind w:left="5040" w:hanging="360"/>
      </w:pPr>
      <w:rPr>
        <w:rFonts w:ascii="Symbol" w:hAnsi="Symbol" w:hint="default"/>
      </w:rPr>
    </w:lvl>
    <w:lvl w:ilvl="7" w:tplc="267006CA" w:tentative="1">
      <w:start w:val="1"/>
      <w:numFmt w:val="bullet"/>
      <w:lvlText w:val="o"/>
      <w:lvlJc w:val="left"/>
      <w:pPr>
        <w:ind w:left="5760" w:hanging="360"/>
      </w:pPr>
      <w:rPr>
        <w:rFonts w:ascii="Courier New" w:hAnsi="Courier New" w:cs="Courier New" w:hint="default"/>
      </w:rPr>
    </w:lvl>
    <w:lvl w:ilvl="8" w:tplc="E9BC977C" w:tentative="1">
      <w:start w:val="1"/>
      <w:numFmt w:val="bullet"/>
      <w:lvlText w:val=""/>
      <w:lvlJc w:val="left"/>
      <w:pPr>
        <w:ind w:left="6480" w:hanging="360"/>
      </w:pPr>
      <w:rPr>
        <w:rFonts w:ascii="Wingdings" w:hAnsi="Wingdings" w:hint="default"/>
      </w:rPr>
    </w:lvl>
  </w:abstractNum>
  <w:abstractNum w:abstractNumId="6" w15:restartNumberingAfterBreak="0">
    <w:nsid w:val="25B66733"/>
    <w:multiLevelType w:val="hybridMultilevel"/>
    <w:tmpl w:val="8A7C5834"/>
    <w:lvl w:ilvl="0" w:tplc="2F8A19E6">
      <w:start w:val="1"/>
      <w:numFmt w:val="bullet"/>
      <w:lvlText w:val=""/>
      <w:lvlJc w:val="left"/>
      <w:pPr>
        <w:ind w:left="720" w:hanging="360"/>
      </w:pPr>
      <w:rPr>
        <w:rFonts w:ascii="Symbol" w:hAnsi="Symbol" w:hint="default"/>
      </w:rPr>
    </w:lvl>
    <w:lvl w:ilvl="1" w:tplc="CF72DB40" w:tentative="1">
      <w:start w:val="1"/>
      <w:numFmt w:val="bullet"/>
      <w:lvlText w:val="o"/>
      <w:lvlJc w:val="left"/>
      <w:pPr>
        <w:ind w:left="1440" w:hanging="360"/>
      </w:pPr>
      <w:rPr>
        <w:rFonts w:ascii="Courier New" w:hAnsi="Courier New" w:cs="Courier New" w:hint="default"/>
      </w:rPr>
    </w:lvl>
    <w:lvl w:ilvl="2" w:tplc="C1CA166A" w:tentative="1">
      <w:start w:val="1"/>
      <w:numFmt w:val="bullet"/>
      <w:lvlText w:val=""/>
      <w:lvlJc w:val="left"/>
      <w:pPr>
        <w:ind w:left="2160" w:hanging="360"/>
      </w:pPr>
      <w:rPr>
        <w:rFonts w:ascii="Wingdings" w:hAnsi="Wingdings" w:hint="default"/>
      </w:rPr>
    </w:lvl>
    <w:lvl w:ilvl="3" w:tplc="39ACFEB8" w:tentative="1">
      <w:start w:val="1"/>
      <w:numFmt w:val="bullet"/>
      <w:lvlText w:val=""/>
      <w:lvlJc w:val="left"/>
      <w:pPr>
        <w:ind w:left="2880" w:hanging="360"/>
      </w:pPr>
      <w:rPr>
        <w:rFonts w:ascii="Symbol" w:hAnsi="Symbol" w:hint="default"/>
      </w:rPr>
    </w:lvl>
    <w:lvl w:ilvl="4" w:tplc="9418E86A" w:tentative="1">
      <w:start w:val="1"/>
      <w:numFmt w:val="bullet"/>
      <w:lvlText w:val="o"/>
      <w:lvlJc w:val="left"/>
      <w:pPr>
        <w:ind w:left="3600" w:hanging="360"/>
      </w:pPr>
      <w:rPr>
        <w:rFonts w:ascii="Courier New" w:hAnsi="Courier New" w:cs="Courier New" w:hint="default"/>
      </w:rPr>
    </w:lvl>
    <w:lvl w:ilvl="5" w:tplc="CDDCFF46" w:tentative="1">
      <w:start w:val="1"/>
      <w:numFmt w:val="bullet"/>
      <w:lvlText w:val=""/>
      <w:lvlJc w:val="left"/>
      <w:pPr>
        <w:ind w:left="4320" w:hanging="360"/>
      </w:pPr>
      <w:rPr>
        <w:rFonts w:ascii="Wingdings" w:hAnsi="Wingdings" w:hint="default"/>
      </w:rPr>
    </w:lvl>
    <w:lvl w:ilvl="6" w:tplc="EAF2C370" w:tentative="1">
      <w:start w:val="1"/>
      <w:numFmt w:val="bullet"/>
      <w:lvlText w:val=""/>
      <w:lvlJc w:val="left"/>
      <w:pPr>
        <w:ind w:left="5040" w:hanging="360"/>
      </w:pPr>
      <w:rPr>
        <w:rFonts w:ascii="Symbol" w:hAnsi="Symbol" w:hint="default"/>
      </w:rPr>
    </w:lvl>
    <w:lvl w:ilvl="7" w:tplc="41167754" w:tentative="1">
      <w:start w:val="1"/>
      <w:numFmt w:val="bullet"/>
      <w:lvlText w:val="o"/>
      <w:lvlJc w:val="left"/>
      <w:pPr>
        <w:ind w:left="5760" w:hanging="360"/>
      </w:pPr>
      <w:rPr>
        <w:rFonts w:ascii="Courier New" w:hAnsi="Courier New" w:cs="Courier New" w:hint="default"/>
      </w:rPr>
    </w:lvl>
    <w:lvl w:ilvl="8" w:tplc="6BFADF76" w:tentative="1">
      <w:start w:val="1"/>
      <w:numFmt w:val="bullet"/>
      <w:lvlText w:val=""/>
      <w:lvlJc w:val="left"/>
      <w:pPr>
        <w:ind w:left="6480" w:hanging="360"/>
      </w:pPr>
      <w:rPr>
        <w:rFonts w:ascii="Wingdings" w:hAnsi="Wingdings" w:hint="default"/>
      </w:rPr>
    </w:lvl>
  </w:abstractNum>
  <w:abstractNum w:abstractNumId="7" w15:restartNumberingAfterBreak="0">
    <w:nsid w:val="2CB26496"/>
    <w:multiLevelType w:val="multilevel"/>
    <w:tmpl w:val="3F843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D92A0F"/>
    <w:multiLevelType w:val="multilevel"/>
    <w:tmpl w:val="67BAB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F15915"/>
    <w:multiLevelType w:val="multilevel"/>
    <w:tmpl w:val="858A8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FE7CA4"/>
    <w:multiLevelType w:val="multilevel"/>
    <w:tmpl w:val="D0B2D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B4276B"/>
    <w:multiLevelType w:val="multilevel"/>
    <w:tmpl w:val="C5BC7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D27AA3"/>
    <w:multiLevelType w:val="hybridMultilevel"/>
    <w:tmpl w:val="8F5E7744"/>
    <w:lvl w:ilvl="0" w:tplc="0E74E22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56589E"/>
    <w:multiLevelType w:val="hybridMultilevel"/>
    <w:tmpl w:val="6270EA6C"/>
    <w:lvl w:ilvl="0" w:tplc="04090001">
      <w:numFmt w:val="bullet"/>
      <w:lvlText w:val=""/>
      <w:lvlJc w:val="left"/>
      <w:pPr>
        <w:ind w:left="720" w:hanging="360"/>
      </w:pPr>
      <w:rPr>
        <w:rFonts w:ascii="Symbol" w:eastAsia="Times New Roman" w:hAnsi="Symbol"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1763FA"/>
    <w:multiLevelType w:val="hybridMultilevel"/>
    <w:tmpl w:val="2D7EC4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7662A5"/>
    <w:multiLevelType w:val="hybridMultilevel"/>
    <w:tmpl w:val="36024574"/>
    <w:lvl w:ilvl="0" w:tplc="1E12E64A">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6" w15:restartNumberingAfterBreak="0">
    <w:nsid w:val="4C081837"/>
    <w:multiLevelType w:val="hybridMultilevel"/>
    <w:tmpl w:val="562AF60E"/>
    <w:lvl w:ilvl="0" w:tplc="4844C14E">
      <w:start w:val="1"/>
      <w:numFmt w:val="decimal"/>
      <w:lvlText w:val="%1."/>
      <w:lvlJc w:val="left"/>
      <w:pPr>
        <w:ind w:left="630" w:hanging="360"/>
      </w:pPr>
      <w:rPr>
        <w:rFonts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260E08"/>
    <w:multiLevelType w:val="hybridMultilevel"/>
    <w:tmpl w:val="38347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5C382E"/>
    <w:multiLevelType w:val="multilevel"/>
    <w:tmpl w:val="113EF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EA1044"/>
    <w:multiLevelType w:val="hybridMultilevel"/>
    <w:tmpl w:val="93F00C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B73327"/>
    <w:multiLevelType w:val="multilevel"/>
    <w:tmpl w:val="3286C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F126DDC"/>
    <w:multiLevelType w:val="multilevel"/>
    <w:tmpl w:val="BA886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C5E06C7"/>
    <w:multiLevelType w:val="hybridMultilevel"/>
    <w:tmpl w:val="6F82500E"/>
    <w:lvl w:ilvl="0" w:tplc="923EC804">
      <w:start w:val="1"/>
      <w:numFmt w:val="bullet"/>
      <w:lvlText w:val=""/>
      <w:lvlJc w:val="left"/>
      <w:pPr>
        <w:ind w:left="720" w:hanging="360"/>
      </w:pPr>
      <w:rPr>
        <w:rFonts w:ascii="Symbol" w:hAnsi="Symbol" w:hint="default"/>
      </w:rPr>
    </w:lvl>
    <w:lvl w:ilvl="1" w:tplc="CC0EBEDC" w:tentative="1">
      <w:start w:val="1"/>
      <w:numFmt w:val="bullet"/>
      <w:lvlText w:val="o"/>
      <w:lvlJc w:val="left"/>
      <w:pPr>
        <w:ind w:left="1440" w:hanging="360"/>
      </w:pPr>
      <w:rPr>
        <w:rFonts w:ascii="Courier New" w:hAnsi="Courier New" w:cs="Courier New" w:hint="default"/>
      </w:rPr>
    </w:lvl>
    <w:lvl w:ilvl="2" w:tplc="932A39E4" w:tentative="1">
      <w:start w:val="1"/>
      <w:numFmt w:val="bullet"/>
      <w:lvlText w:val=""/>
      <w:lvlJc w:val="left"/>
      <w:pPr>
        <w:ind w:left="2160" w:hanging="360"/>
      </w:pPr>
      <w:rPr>
        <w:rFonts w:ascii="Wingdings" w:hAnsi="Wingdings" w:hint="default"/>
      </w:rPr>
    </w:lvl>
    <w:lvl w:ilvl="3" w:tplc="27CACAD6" w:tentative="1">
      <w:start w:val="1"/>
      <w:numFmt w:val="bullet"/>
      <w:lvlText w:val=""/>
      <w:lvlJc w:val="left"/>
      <w:pPr>
        <w:ind w:left="2880" w:hanging="360"/>
      </w:pPr>
      <w:rPr>
        <w:rFonts w:ascii="Symbol" w:hAnsi="Symbol" w:hint="default"/>
      </w:rPr>
    </w:lvl>
    <w:lvl w:ilvl="4" w:tplc="205A70C6" w:tentative="1">
      <w:start w:val="1"/>
      <w:numFmt w:val="bullet"/>
      <w:lvlText w:val="o"/>
      <w:lvlJc w:val="left"/>
      <w:pPr>
        <w:ind w:left="3600" w:hanging="360"/>
      </w:pPr>
      <w:rPr>
        <w:rFonts w:ascii="Courier New" w:hAnsi="Courier New" w:cs="Courier New" w:hint="default"/>
      </w:rPr>
    </w:lvl>
    <w:lvl w:ilvl="5" w:tplc="B3D2254A" w:tentative="1">
      <w:start w:val="1"/>
      <w:numFmt w:val="bullet"/>
      <w:lvlText w:val=""/>
      <w:lvlJc w:val="left"/>
      <w:pPr>
        <w:ind w:left="4320" w:hanging="360"/>
      </w:pPr>
      <w:rPr>
        <w:rFonts w:ascii="Wingdings" w:hAnsi="Wingdings" w:hint="default"/>
      </w:rPr>
    </w:lvl>
    <w:lvl w:ilvl="6" w:tplc="0DD61E6E" w:tentative="1">
      <w:start w:val="1"/>
      <w:numFmt w:val="bullet"/>
      <w:lvlText w:val=""/>
      <w:lvlJc w:val="left"/>
      <w:pPr>
        <w:ind w:left="5040" w:hanging="360"/>
      </w:pPr>
      <w:rPr>
        <w:rFonts w:ascii="Symbol" w:hAnsi="Symbol" w:hint="default"/>
      </w:rPr>
    </w:lvl>
    <w:lvl w:ilvl="7" w:tplc="A56C8D6A" w:tentative="1">
      <w:start w:val="1"/>
      <w:numFmt w:val="bullet"/>
      <w:lvlText w:val="o"/>
      <w:lvlJc w:val="left"/>
      <w:pPr>
        <w:ind w:left="5760" w:hanging="360"/>
      </w:pPr>
      <w:rPr>
        <w:rFonts w:ascii="Courier New" w:hAnsi="Courier New" w:cs="Courier New" w:hint="default"/>
      </w:rPr>
    </w:lvl>
    <w:lvl w:ilvl="8" w:tplc="B516BE74" w:tentative="1">
      <w:start w:val="1"/>
      <w:numFmt w:val="bullet"/>
      <w:lvlText w:val=""/>
      <w:lvlJc w:val="left"/>
      <w:pPr>
        <w:ind w:left="6480" w:hanging="360"/>
      </w:pPr>
      <w:rPr>
        <w:rFonts w:ascii="Wingdings" w:hAnsi="Wingdings" w:hint="default"/>
      </w:rPr>
    </w:lvl>
  </w:abstractNum>
  <w:num w:numId="1">
    <w:abstractNumId w:val="22"/>
  </w:num>
  <w:num w:numId="2">
    <w:abstractNumId w:val="6"/>
  </w:num>
  <w:num w:numId="3">
    <w:abstractNumId w:val="5"/>
  </w:num>
  <w:num w:numId="4">
    <w:abstractNumId w:val="18"/>
  </w:num>
  <w:num w:numId="5">
    <w:abstractNumId w:val="8"/>
  </w:num>
  <w:num w:numId="6">
    <w:abstractNumId w:val="21"/>
  </w:num>
  <w:num w:numId="7">
    <w:abstractNumId w:val="7"/>
  </w:num>
  <w:num w:numId="8">
    <w:abstractNumId w:val="19"/>
  </w:num>
  <w:num w:numId="9">
    <w:abstractNumId w:val="13"/>
  </w:num>
  <w:num w:numId="10">
    <w:abstractNumId w:val="17"/>
  </w:num>
  <w:num w:numId="11">
    <w:abstractNumId w:val="4"/>
  </w:num>
  <w:num w:numId="12">
    <w:abstractNumId w:val="1"/>
  </w:num>
  <w:num w:numId="13">
    <w:abstractNumId w:val="3"/>
  </w:num>
  <w:num w:numId="14">
    <w:abstractNumId w:val="16"/>
  </w:num>
  <w:num w:numId="15">
    <w:abstractNumId w:val="15"/>
  </w:num>
  <w:num w:numId="16">
    <w:abstractNumId w:val="14"/>
  </w:num>
  <w:num w:numId="17">
    <w:abstractNumId w:val="11"/>
  </w:num>
  <w:num w:numId="18">
    <w:abstractNumId w:val="20"/>
  </w:num>
  <w:num w:numId="19">
    <w:abstractNumId w:val="9"/>
  </w:num>
  <w:num w:numId="20">
    <w:abstractNumId w:val="10"/>
  </w:num>
  <w:num w:numId="21">
    <w:abstractNumId w:val="12"/>
  </w:num>
  <w:num w:numId="22">
    <w:abstractNumId w:val="0"/>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Q0NDUwsjA0MzaxMDZT0lEKTi0uzszPAykwrAUA2hdu4CwAAAA="/>
  </w:docVars>
  <w:rsids>
    <w:rsidRoot w:val="0003151F"/>
    <w:rsid w:val="00020708"/>
    <w:rsid w:val="0003151F"/>
    <w:rsid w:val="00036C7B"/>
    <w:rsid w:val="00045B95"/>
    <w:rsid w:val="00074DAF"/>
    <w:rsid w:val="00092AC7"/>
    <w:rsid w:val="000947A7"/>
    <w:rsid w:val="000A4F3A"/>
    <w:rsid w:val="000B426B"/>
    <w:rsid w:val="000D3459"/>
    <w:rsid w:val="00151978"/>
    <w:rsid w:val="00160F3C"/>
    <w:rsid w:val="00185430"/>
    <w:rsid w:val="001C7428"/>
    <w:rsid w:val="001D2070"/>
    <w:rsid w:val="0022055E"/>
    <w:rsid w:val="00220C93"/>
    <w:rsid w:val="00241592"/>
    <w:rsid w:val="002462D5"/>
    <w:rsid w:val="00271337"/>
    <w:rsid w:val="00292EBF"/>
    <w:rsid w:val="002B2BB7"/>
    <w:rsid w:val="002D5C56"/>
    <w:rsid w:val="00395002"/>
    <w:rsid w:val="003D5A74"/>
    <w:rsid w:val="003E12E0"/>
    <w:rsid w:val="003F2FA5"/>
    <w:rsid w:val="004254C3"/>
    <w:rsid w:val="00436DF7"/>
    <w:rsid w:val="00440D72"/>
    <w:rsid w:val="00441684"/>
    <w:rsid w:val="00495859"/>
    <w:rsid w:val="004A7332"/>
    <w:rsid w:val="004B0D69"/>
    <w:rsid w:val="00560656"/>
    <w:rsid w:val="00572A6A"/>
    <w:rsid w:val="00583455"/>
    <w:rsid w:val="005C4E49"/>
    <w:rsid w:val="005D6F98"/>
    <w:rsid w:val="00625131"/>
    <w:rsid w:val="00635136"/>
    <w:rsid w:val="00661FF1"/>
    <w:rsid w:val="006807C6"/>
    <w:rsid w:val="0069726E"/>
    <w:rsid w:val="00697998"/>
    <w:rsid w:val="006D732A"/>
    <w:rsid w:val="006E35EB"/>
    <w:rsid w:val="00700C75"/>
    <w:rsid w:val="0071653E"/>
    <w:rsid w:val="00740E21"/>
    <w:rsid w:val="0075008A"/>
    <w:rsid w:val="007560FD"/>
    <w:rsid w:val="007866E4"/>
    <w:rsid w:val="00793987"/>
    <w:rsid w:val="007B7BE2"/>
    <w:rsid w:val="007C17EA"/>
    <w:rsid w:val="007C672D"/>
    <w:rsid w:val="007E0249"/>
    <w:rsid w:val="007E3610"/>
    <w:rsid w:val="00810BC5"/>
    <w:rsid w:val="00817DE3"/>
    <w:rsid w:val="00830E08"/>
    <w:rsid w:val="008731E2"/>
    <w:rsid w:val="008C45F6"/>
    <w:rsid w:val="008C4628"/>
    <w:rsid w:val="0093269A"/>
    <w:rsid w:val="009A2C9F"/>
    <w:rsid w:val="009A50AE"/>
    <w:rsid w:val="009B2415"/>
    <w:rsid w:val="009B3231"/>
    <w:rsid w:val="009B7B4C"/>
    <w:rsid w:val="009D27B5"/>
    <w:rsid w:val="009D3304"/>
    <w:rsid w:val="009E3DF6"/>
    <w:rsid w:val="00A02C69"/>
    <w:rsid w:val="00A07497"/>
    <w:rsid w:val="00A07BEB"/>
    <w:rsid w:val="00A35D14"/>
    <w:rsid w:val="00A50109"/>
    <w:rsid w:val="00AB577B"/>
    <w:rsid w:val="00B04A36"/>
    <w:rsid w:val="00B05C1B"/>
    <w:rsid w:val="00B07720"/>
    <w:rsid w:val="00B518FC"/>
    <w:rsid w:val="00B63323"/>
    <w:rsid w:val="00B84CB8"/>
    <w:rsid w:val="00B95411"/>
    <w:rsid w:val="00BF262F"/>
    <w:rsid w:val="00C9255F"/>
    <w:rsid w:val="00CB312B"/>
    <w:rsid w:val="00CB7645"/>
    <w:rsid w:val="00CC43C5"/>
    <w:rsid w:val="00CD2580"/>
    <w:rsid w:val="00CF0578"/>
    <w:rsid w:val="00D1556A"/>
    <w:rsid w:val="00D42E67"/>
    <w:rsid w:val="00DA529B"/>
    <w:rsid w:val="00DB166C"/>
    <w:rsid w:val="00E04C4C"/>
    <w:rsid w:val="00E84E65"/>
    <w:rsid w:val="00EA432F"/>
    <w:rsid w:val="00ED6541"/>
    <w:rsid w:val="00EE16FA"/>
    <w:rsid w:val="00F25E55"/>
    <w:rsid w:val="00F61D71"/>
    <w:rsid w:val="00F71331"/>
    <w:rsid w:val="00F72A29"/>
    <w:rsid w:val="00FD219A"/>
    <w:rsid w:val="00FE15EC"/>
    <w:rsid w:val="00FE6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03A05"/>
  <w15:chartTrackingRefBased/>
  <w15:docId w15:val="{C0A7378C-59CB-4720-999D-CBB0DEFFF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5430"/>
    <w:pPr>
      <w:spacing w:after="0" w:line="240" w:lineRule="auto"/>
    </w:pPr>
    <w:rPr>
      <w:rFonts w:ascii="Times New Roman" w:eastAsia="Times New Roman" w:hAnsi="Times New Roman" w:cs="Times New Roman"/>
      <w:sz w:val="24"/>
      <w:szCs w:val="24"/>
    </w:rPr>
  </w:style>
  <w:style w:type="paragraph" w:styleId="Heading3">
    <w:name w:val="heading 3"/>
    <w:basedOn w:val="Normal"/>
    <w:link w:val="Heading3Char"/>
    <w:uiPriority w:val="9"/>
    <w:qFormat/>
    <w:rsid w:val="0071653E"/>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4DAF"/>
    <w:pPr>
      <w:ind w:left="720"/>
      <w:contextualSpacing/>
    </w:pPr>
  </w:style>
  <w:style w:type="paragraph" w:styleId="Header">
    <w:name w:val="header"/>
    <w:basedOn w:val="Normal"/>
    <w:link w:val="HeaderChar"/>
    <w:uiPriority w:val="99"/>
    <w:unhideWhenUsed/>
    <w:rsid w:val="00CB312B"/>
    <w:pPr>
      <w:tabs>
        <w:tab w:val="center" w:pos="4680"/>
        <w:tab w:val="right" w:pos="9360"/>
      </w:tabs>
    </w:pPr>
  </w:style>
  <w:style w:type="character" w:customStyle="1" w:styleId="HeaderChar">
    <w:name w:val="Header Char"/>
    <w:basedOn w:val="DefaultParagraphFont"/>
    <w:link w:val="Header"/>
    <w:uiPriority w:val="99"/>
    <w:rsid w:val="00CB312B"/>
  </w:style>
  <w:style w:type="paragraph" w:styleId="Footer">
    <w:name w:val="footer"/>
    <w:basedOn w:val="Normal"/>
    <w:link w:val="FooterChar"/>
    <w:uiPriority w:val="99"/>
    <w:unhideWhenUsed/>
    <w:rsid w:val="00CB312B"/>
    <w:pPr>
      <w:tabs>
        <w:tab w:val="center" w:pos="4680"/>
        <w:tab w:val="right" w:pos="9360"/>
      </w:tabs>
    </w:pPr>
  </w:style>
  <w:style w:type="character" w:customStyle="1" w:styleId="FooterChar">
    <w:name w:val="Footer Char"/>
    <w:basedOn w:val="DefaultParagraphFont"/>
    <w:link w:val="Footer"/>
    <w:uiPriority w:val="99"/>
    <w:rsid w:val="00CB312B"/>
  </w:style>
  <w:style w:type="character" w:customStyle="1" w:styleId="Heading3Char">
    <w:name w:val="Heading 3 Char"/>
    <w:basedOn w:val="DefaultParagraphFont"/>
    <w:link w:val="Heading3"/>
    <w:uiPriority w:val="9"/>
    <w:rsid w:val="0071653E"/>
    <w:rPr>
      <w:rFonts w:ascii="Times New Roman" w:eastAsia="Times New Roman" w:hAnsi="Times New Roman" w:cs="Times New Roman"/>
      <w:b/>
      <w:bCs/>
      <w:sz w:val="27"/>
      <w:szCs w:val="27"/>
    </w:rPr>
  </w:style>
  <w:style w:type="paragraph" w:styleId="NormalWeb">
    <w:name w:val="Normal (Web)"/>
    <w:basedOn w:val="Normal"/>
    <w:uiPriority w:val="99"/>
    <w:unhideWhenUsed/>
    <w:rsid w:val="00185430"/>
    <w:pPr>
      <w:spacing w:before="100" w:beforeAutospacing="1" w:after="100" w:afterAutospacing="1"/>
    </w:pPr>
  </w:style>
  <w:style w:type="character" w:styleId="Strong">
    <w:name w:val="Strong"/>
    <w:basedOn w:val="DefaultParagraphFont"/>
    <w:uiPriority w:val="22"/>
    <w:qFormat/>
    <w:rsid w:val="00185430"/>
    <w:rPr>
      <w:b/>
      <w:bCs/>
    </w:rPr>
  </w:style>
  <w:style w:type="character" w:styleId="Emphasis">
    <w:name w:val="Emphasis"/>
    <w:basedOn w:val="DefaultParagraphFont"/>
    <w:uiPriority w:val="20"/>
    <w:qFormat/>
    <w:rsid w:val="00185430"/>
    <w:rPr>
      <w:i/>
      <w:iCs/>
    </w:rPr>
  </w:style>
  <w:style w:type="table" w:styleId="TableGrid">
    <w:name w:val="Table Grid"/>
    <w:basedOn w:val="TableNormal"/>
    <w:uiPriority w:val="39"/>
    <w:rsid w:val="00FE6D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832141">
      <w:bodyDiv w:val="1"/>
      <w:marLeft w:val="0"/>
      <w:marRight w:val="0"/>
      <w:marTop w:val="0"/>
      <w:marBottom w:val="0"/>
      <w:divBdr>
        <w:top w:val="none" w:sz="0" w:space="0" w:color="auto"/>
        <w:left w:val="none" w:sz="0" w:space="0" w:color="auto"/>
        <w:bottom w:val="none" w:sz="0" w:space="0" w:color="auto"/>
        <w:right w:val="none" w:sz="0" w:space="0" w:color="auto"/>
      </w:divBdr>
    </w:div>
    <w:div w:id="128788138">
      <w:bodyDiv w:val="1"/>
      <w:marLeft w:val="0"/>
      <w:marRight w:val="0"/>
      <w:marTop w:val="0"/>
      <w:marBottom w:val="0"/>
      <w:divBdr>
        <w:top w:val="none" w:sz="0" w:space="0" w:color="auto"/>
        <w:left w:val="none" w:sz="0" w:space="0" w:color="auto"/>
        <w:bottom w:val="none" w:sz="0" w:space="0" w:color="auto"/>
        <w:right w:val="none" w:sz="0" w:space="0" w:color="auto"/>
      </w:divBdr>
    </w:div>
    <w:div w:id="147332868">
      <w:bodyDiv w:val="1"/>
      <w:marLeft w:val="0"/>
      <w:marRight w:val="0"/>
      <w:marTop w:val="0"/>
      <w:marBottom w:val="0"/>
      <w:divBdr>
        <w:top w:val="none" w:sz="0" w:space="0" w:color="auto"/>
        <w:left w:val="none" w:sz="0" w:space="0" w:color="auto"/>
        <w:bottom w:val="none" w:sz="0" w:space="0" w:color="auto"/>
        <w:right w:val="none" w:sz="0" w:space="0" w:color="auto"/>
      </w:divBdr>
    </w:div>
    <w:div w:id="156196481">
      <w:bodyDiv w:val="1"/>
      <w:marLeft w:val="0"/>
      <w:marRight w:val="0"/>
      <w:marTop w:val="0"/>
      <w:marBottom w:val="0"/>
      <w:divBdr>
        <w:top w:val="none" w:sz="0" w:space="0" w:color="auto"/>
        <w:left w:val="none" w:sz="0" w:space="0" w:color="auto"/>
        <w:bottom w:val="none" w:sz="0" w:space="0" w:color="auto"/>
        <w:right w:val="none" w:sz="0" w:space="0" w:color="auto"/>
      </w:divBdr>
    </w:div>
    <w:div w:id="169952202">
      <w:bodyDiv w:val="1"/>
      <w:marLeft w:val="0"/>
      <w:marRight w:val="0"/>
      <w:marTop w:val="0"/>
      <w:marBottom w:val="0"/>
      <w:divBdr>
        <w:top w:val="none" w:sz="0" w:space="0" w:color="auto"/>
        <w:left w:val="none" w:sz="0" w:space="0" w:color="auto"/>
        <w:bottom w:val="none" w:sz="0" w:space="0" w:color="auto"/>
        <w:right w:val="none" w:sz="0" w:space="0" w:color="auto"/>
      </w:divBdr>
    </w:div>
    <w:div w:id="210122070">
      <w:bodyDiv w:val="1"/>
      <w:marLeft w:val="0"/>
      <w:marRight w:val="0"/>
      <w:marTop w:val="0"/>
      <w:marBottom w:val="0"/>
      <w:divBdr>
        <w:top w:val="none" w:sz="0" w:space="0" w:color="auto"/>
        <w:left w:val="none" w:sz="0" w:space="0" w:color="auto"/>
        <w:bottom w:val="none" w:sz="0" w:space="0" w:color="auto"/>
        <w:right w:val="none" w:sz="0" w:space="0" w:color="auto"/>
      </w:divBdr>
    </w:div>
    <w:div w:id="257180450">
      <w:bodyDiv w:val="1"/>
      <w:marLeft w:val="0"/>
      <w:marRight w:val="0"/>
      <w:marTop w:val="0"/>
      <w:marBottom w:val="0"/>
      <w:divBdr>
        <w:top w:val="none" w:sz="0" w:space="0" w:color="auto"/>
        <w:left w:val="none" w:sz="0" w:space="0" w:color="auto"/>
        <w:bottom w:val="none" w:sz="0" w:space="0" w:color="auto"/>
        <w:right w:val="none" w:sz="0" w:space="0" w:color="auto"/>
      </w:divBdr>
    </w:div>
    <w:div w:id="305282223">
      <w:bodyDiv w:val="1"/>
      <w:marLeft w:val="0"/>
      <w:marRight w:val="0"/>
      <w:marTop w:val="0"/>
      <w:marBottom w:val="0"/>
      <w:divBdr>
        <w:top w:val="none" w:sz="0" w:space="0" w:color="auto"/>
        <w:left w:val="none" w:sz="0" w:space="0" w:color="auto"/>
        <w:bottom w:val="none" w:sz="0" w:space="0" w:color="auto"/>
        <w:right w:val="none" w:sz="0" w:space="0" w:color="auto"/>
      </w:divBdr>
    </w:div>
    <w:div w:id="307973680">
      <w:bodyDiv w:val="1"/>
      <w:marLeft w:val="0"/>
      <w:marRight w:val="0"/>
      <w:marTop w:val="0"/>
      <w:marBottom w:val="0"/>
      <w:divBdr>
        <w:top w:val="none" w:sz="0" w:space="0" w:color="auto"/>
        <w:left w:val="none" w:sz="0" w:space="0" w:color="auto"/>
        <w:bottom w:val="none" w:sz="0" w:space="0" w:color="auto"/>
        <w:right w:val="none" w:sz="0" w:space="0" w:color="auto"/>
      </w:divBdr>
    </w:div>
    <w:div w:id="362948261">
      <w:bodyDiv w:val="1"/>
      <w:marLeft w:val="0"/>
      <w:marRight w:val="0"/>
      <w:marTop w:val="0"/>
      <w:marBottom w:val="0"/>
      <w:divBdr>
        <w:top w:val="none" w:sz="0" w:space="0" w:color="auto"/>
        <w:left w:val="none" w:sz="0" w:space="0" w:color="auto"/>
        <w:bottom w:val="none" w:sz="0" w:space="0" w:color="auto"/>
        <w:right w:val="none" w:sz="0" w:space="0" w:color="auto"/>
      </w:divBdr>
    </w:div>
    <w:div w:id="375855468">
      <w:bodyDiv w:val="1"/>
      <w:marLeft w:val="0"/>
      <w:marRight w:val="0"/>
      <w:marTop w:val="0"/>
      <w:marBottom w:val="0"/>
      <w:divBdr>
        <w:top w:val="none" w:sz="0" w:space="0" w:color="auto"/>
        <w:left w:val="none" w:sz="0" w:space="0" w:color="auto"/>
        <w:bottom w:val="none" w:sz="0" w:space="0" w:color="auto"/>
        <w:right w:val="none" w:sz="0" w:space="0" w:color="auto"/>
      </w:divBdr>
    </w:div>
    <w:div w:id="394284519">
      <w:bodyDiv w:val="1"/>
      <w:marLeft w:val="0"/>
      <w:marRight w:val="0"/>
      <w:marTop w:val="0"/>
      <w:marBottom w:val="0"/>
      <w:divBdr>
        <w:top w:val="none" w:sz="0" w:space="0" w:color="auto"/>
        <w:left w:val="none" w:sz="0" w:space="0" w:color="auto"/>
        <w:bottom w:val="none" w:sz="0" w:space="0" w:color="auto"/>
        <w:right w:val="none" w:sz="0" w:space="0" w:color="auto"/>
      </w:divBdr>
      <w:divsChild>
        <w:div w:id="991178737">
          <w:marLeft w:val="0"/>
          <w:marRight w:val="0"/>
          <w:marTop w:val="0"/>
          <w:marBottom w:val="0"/>
          <w:divBdr>
            <w:top w:val="none" w:sz="0" w:space="0" w:color="auto"/>
            <w:left w:val="none" w:sz="0" w:space="0" w:color="auto"/>
            <w:bottom w:val="none" w:sz="0" w:space="0" w:color="auto"/>
            <w:right w:val="none" w:sz="0" w:space="0" w:color="auto"/>
          </w:divBdr>
        </w:div>
        <w:div w:id="1003901609">
          <w:marLeft w:val="0"/>
          <w:marRight w:val="0"/>
          <w:marTop w:val="0"/>
          <w:marBottom w:val="0"/>
          <w:divBdr>
            <w:top w:val="none" w:sz="0" w:space="0" w:color="auto"/>
            <w:left w:val="none" w:sz="0" w:space="0" w:color="auto"/>
            <w:bottom w:val="none" w:sz="0" w:space="0" w:color="auto"/>
            <w:right w:val="none" w:sz="0" w:space="0" w:color="auto"/>
          </w:divBdr>
        </w:div>
        <w:div w:id="1356535517">
          <w:marLeft w:val="0"/>
          <w:marRight w:val="0"/>
          <w:marTop w:val="0"/>
          <w:marBottom w:val="0"/>
          <w:divBdr>
            <w:top w:val="none" w:sz="0" w:space="0" w:color="auto"/>
            <w:left w:val="none" w:sz="0" w:space="0" w:color="auto"/>
            <w:bottom w:val="none" w:sz="0" w:space="0" w:color="auto"/>
            <w:right w:val="none" w:sz="0" w:space="0" w:color="auto"/>
          </w:divBdr>
        </w:div>
        <w:div w:id="807357942">
          <w:marLeft w:val="0"/>
          <w:marRight w:val="0"/>
          <w:marTop w:val="0"/>
          <w:marBottom w:val="0"/>
          <w:divBdr>
            <w:top w:val="none" w:sz="0" w:space="0" w:color="auto"/>
            <w:left w:val="none" w:sz="0" w:space="0" w:color="auto"/>
            <w:bottom w:val="none" w:sz="0" w:space="0" w:color="auto"/>
            <w:right w:val="none" w:sz="0" w:space="0" w:color="auto"/>
          </w:divBdr>
        </w:div>
        <w:div w:id="1946109549">
          <w:marLeft w:val="0"/>
          <w:marRight w:val="0"/>
          <w:marTop w:val="0"/>
          <w:marBottom w:val="0"/>
          <w:divBdr>
            <w:top w:val="none" w:sz="0" w:space="0" w:color="auto"/>
            <w:left w:val="none" w:sz="0" w:space="0" w:color="auto"/>
            <w:bottom w:val="none" w:sz="0" w:space="0" w:color="auto"/>
            <w:right w:val="none" w:sz="0" w:space="0" w:color="auto"/>
          </w:divBdr>
        </w:div>
        <w:div w:id="1602764423">
          <w:marLeft w:val="0"/>
          <w:marRight w:val="0"/>
          <w:marTop w:val="0"/>
          <w:marBottom w:val="0"/>
          <w:divBdr>
            <w:top w:val="none" w:sz="0" w:space="0" w:color="auto"/>
            <w:left w:val="none" w:sz="0" w:space="0" w:color="auto"/>
            <w:bottom w:val="none" w:sz="0" w:space="0" w:color="auto"/>
            <w:right w:val="none" w:sz="0" w:space="0" w:color="auto"/>
          </w:divBdr>
        </w:div>
        <w:div w:id="1513035660">
          <w:marLeft w:val="0"/>
          <w:marRight w:val="0"/>
          <w:marTop w:val="0"/>
          <w:marBottom w:val="0"/>
          <w:divBdr>
            <w:top w:val="none" w:sz="0" w:space="0" w:color="auto"/>
            <w:left w:val="none" w:sz="0" w:space="0" w:color="auto"/>
            <w:bottom w:val="none" w:sz="0" w:space="0" w:color="auto"/>
            <w:right w:val="none" w:sz="0" w:space="0" w:color="auto"/>
          </w:divBdr>
        </w:div>
        <w:div w:id="1746995636">
          <w:marLeft w:val="0"/>
          <w:marRight w:val="0"/>
          <w:marTop w:val="0"/>
          <w:marBottom w:val="0"/>
          <w:divBdr>
            <w:top w:val="none" w:sz="0" w:space="0" w:color="auto"/>
            <w:left w:val="none" w:sz="0" w:space="0" w:color="auto"/>
            <w:bottom w:val="none" w:sz="0" w:space="0" w:color="auto"/>
            <w:right w:val="none" w:sz="0" w:space="0" w:color="auto"/>
          </w:divBdr>
        </w:div>
        <w:div w:id="1520463886">
          <w:marLeft w:val="0"/>
          <w:marRight w:val="0"/>
          <w:marTop w:val="0"/>
          <w:marBottom w:val="0"/>
          <w:divBdr>
            <w:top w:val="none" w:sz="0" w:space="0" w:color="auto"/>
            <w:left w:val="none" w:sz="0" w:space="0" w:color="auto"/>
            <w:bottom w:val="none" w:sz="0" w:space="0" w:color="auto"/>
            <w:right w:val="none" w:sz="0" w:space="0" w:color="auto"/>
          </w:divBdr>
        </w:div>
        <w:div w:id="1871145396">
          <w:marLeft w:val="0"/>
          <w:marRight w:val="0"/>
          <w:marTop w:val="0"/>
          <w:marBottom w:val="0"/>
          <w:divBdr>
            <w:top w:val="none" w:sz="0" w:space="0" w:color="auto"/>
            <w:left w:val="none" w:sz="0" w:space="0" w:color="auto"/>
            <w:bottom w:val="none" w:sz="0" w:space="0" w:color="auto"/>
            <w:right w:val="none" w:sz="0" w:space="0" w:color="auto"/>
          </w:divBdr>
        </w:div>
        <w:div w:id="934090065">
          <w:marLeft w:val="0"/>
          <w:marRight w:val="0"/>
          <w:marTop w:val="0"/>
          <w:marBottom w:val="0"/>
          <w:divBdr>
            <w:top w:val="none" w:sz="0" w:space="0" w:color="auto"/>
            <w:left w:val="none" w:sz="0" w:space="0" w:color="auto"/>
            <w:bottom w:val="none" w:sz="0" w:space="0" w:color="auto"/>
            <w:right w:val="none" w:sz="0" w:space="0" w:color="auto"/>
          </w:divBdr>
        </w:div>
        <w:div w:id="1076780934">
          <w:marLeft w:val="0"/>
          <w:marRight w:val="0"/>
          <w:marTop w:val="0"/>
          <w:marBottom w:val="0"/>
          <w:divBdr>
            <w:top w:val="none" w:sz="0" w:space="0" w:color="auto"/>
            <w:left w:val="none" w:sz="0" w:space="0" w:color="auto"/>
            <w:bottom w:val="none" w:sz="0" w:space="0" w:color="auto"/>
            <w:right w:val="none" w:sz="0" w:space="0" w:color="auto"/>
          </w:divBdr>
        </w:div>
        <w:div w:id="759981966">
          <w:marLeft w:val="0"/>
          <w:marRight w:val="0"/>
          <w:marTop w:val="0"/>
          <w:marBottom w:val="0"/>
          <w:divBdr>
            <w:top w:val="none" w:sz="0" w:space="0" w:color="auto"/>
            <w:left w:val="none" w:sz="0" w:space="0" w:color="auto"/>
            <w:bottom w:val="none" w:sz="0" w:space="0" w:color="auto"/>
            <w:right w:val="none" w:sz="0" w:space="0" w:color="auto"/>
          </w:divBdr>
        </w:div>
        <w:div w:id="1628926517">
          <w:marLeft w:val="0"/>
          <w:marRight w:val="0"/>
          <w:marTop w:val="0"/>
          <w:marBottom w:val="0"/>
          <w:divBdr>
            <w:top w:val="none" w:sz="0" w:space="0" w:color="auto"/>
            <w:left w:val="none" w:sz="0" w:space="0" w:color="auto"/>
            <w:bottom w:val="none" w:sz="0" w:space="0" w:color="auto"/>
            <w:right w:val="none" w:sz="0" w:space="0" w:color="auto"/>
          </w:divBdr>
        </w:div>
      </w:divsChild>
    </w:div>
    <w:div w:id="505748253">
      <w:bodyDiv w:val="1"/>
      <w:marLeft w:val="0"/>
      <w:marRight w:val="0"/>
      <w:marTop w:val="0"/>
      <w:marBottom w:val="0"/>
      <w:divBdr>
        <w:top w:val="none" w:sz="0" w:space="0" w:color="auto"/>
        <w:left w:val="none" w:sz="0" w:space="0" w:color="auto"/>
        <w:bottom w:val="none" w:sz="0" w:space="0" w:color="auto"/>
        <w:right w:val="none" w:sz="0" w:space="0" w:color="auto"/>
      </w:divBdr>
    </w:div>
    <w:div w:id="529075161">
      <w:bodyDiv w:val="1"/>
      <w:marLeft w:val="0"/>
      <w:marRight w:val="0"/>
      <w:marTop w:val="0"/>
      <w:marBottom w:val="0"/>
      <w:divBdr>
        <w:top w:val="none" w:sz="0" w:space="0" w:color="auto"/>
        <w:left w:val="none" w:sz="0" w:space="0" w:color="auto"/>
        <w:bottom w:val="none" w:sz="0" w:space="0" w:color="auto"/>
        <w:right w:val="none" w:sz="0" w:space="0" w:color="auto"/>
      </w:divBdr>
    </w:div>
    <w:div w:id="615716073">
      <w:bodyDiv w:val="1"/>
      <w:marLeft w:val="0"/>
      <w:marRight w:val="0"/>
      <w:marTop w:val="0"/>
      <w:marBottom w:val="0"/>
      <w:divBdr>
        <w:top w:val="none" w:sz="0" w:space="0" w:color="auto"/>
        <w:left w:val="none" w:sz="0" w:space="0" w:color="auto"/>
        <w:bottom w:val="none" w:sz="0" w:space="0" w:color="auto"/>
        <w:right w:val="none" w:sz="0" w:space="0" w:color="auto"/>
      </w:divBdr>
    </w:div>
    <w:div w:id="687220398">
      <w:bodyDiv w:val="1"/>
      <w:marLeft w:val="0"/>
      <w:marRight w:val="0"/>
      <w:marTop w:val="0"/>
      <w:marBottom w:val="0"/>
      <w:divBdr>
        <w:top w:val="none" w:sz="0" w:space="0" w:color="auto"/>
        <w:left w:val="none" w:sz="0" w:space="0" w:color="auto"/>
        <w:bottom w:val="none" w:sz="0" w:space="0" w:color="auto"/>
        <w:right w:val="none" w:sz="0" w:space="0" w:color="auto"/>
      </w:divBdr>
    </w:div>
    <w:div w:id="698623653">
      <w:bodyDiv w:val="1"/>
      <w:marLeft w:val="0"/>
      <w:marRight w:val="0"/>
      <w:marTop w:val="0"/>
      <w:marBottom w:val="0"/>
      <w:divBdr>
        <w:top w:val="none" w:sz="0" w:space="0" w:color="auto"/>
        <w:left w:val="none" w:sz="0" w:space="0" w:color="auto"/>
        <w:bottom w:val="none" w:sz="0" w:space="0" w:color="auto"/>
        <w:right w:val="none" w:sz="0" w:space="0" w:color="auto"/>
      </w:divBdr>
    </w:div>
    <w:div w:id="734089679">
      <w:bodyDiv w:val="1"/>
      <w:marLeft w:val="0"/>
      <w:marRight w:val="0"/>
      <w:marTop w:val="0"/>
      <w:marBottom w:val="0"/>
      <w:divBdr>
        <w:top w:val="none" w:sz="0" w:space="0" w:color="auto"/>
        <w:left w:val="none" w:sz="0" w:space="0" w:color="auto"/>
        <w:bottom w:val="none" w:sz="0" w:space="0" w:color="auto"/>
        <w:right w:val="none" w:sz="0" w:space="0" w:color="auto"/>
      </w:divBdr>
    </w:div>
    <w:div w:id="742682065">
      <w:bodyDiv w:val="1"/>
      <w:marLeft w:val="0"/>
      <w:marRight w:val="0"/>
      <w:marTop w:val="0"/>
      <w:marBottom w:val="0"/>
      <w:divBdr>
        <w:top w:val="none" w:sz="0" w:space="0" w:color="auto"/>
        <w:left w:val="none" w:sz="0" w:space="0" w:color="auto"/>
        <w:bottom w:val="none" w:sz="0" w:space="0" w:color="auto"/>
        <w:right w:val="none" w:sz="0" w:space="0" w:color="auto"/>
      </w:divBdr>
    </w:div>
    <w:div w:id="755980561">
      <w:bodyDiv w:val="1"/>
      <w:marLeft w:val="0"/>
      <w:marRight w:val="0"/>
      <w:marTop w:val="0"/>
      <w:marBottom w:val="0"/>
      <w:divBdr>
        <w:top w:val="none" w:sz="0" w:space="0" w:color="auto"/>
        <w:left w:val="none" w:sz="0" w:space="0" w:color="auto"/>
        <w:bottom w:val="none" w:sz="0" w:space="0" w:color="auto"/>
        <w:right w:val="none" w:sz="0" w:space="0" w:color="auto"/>
      </w:divBdr>
    </w:div>
    <w:div w:id="861549565">
      <w:bodyDiv w:val="1"/>
      <w:marLeft w:val="0"/>
      <w:marRight w:val="0"/>
      <w:marTop w:val="0"/>
      <w:marBottom w:val="0"/>
      <w:divBdr>
        <w:top w:val="none" w:sz="0" w:space="0" w:color="auto"/>
        <w:left w:val="none" w:sz="0" w:space="0" w:color="auto"/>
        <w:bottom w:val="none" w:sz="0" w:space="0" w:color="auto"/>
        <w:right w:val="none" w:sz="0" w:space="0" w:color="auto"/>
      </w:divBdr>
    </w:div>
    <w:div w:id="863708607">
      <w:bodyDiv w:val="1"/>
      <w:marLeft w:val="0"/>
      <w:marRight w:val="0"/>
      <w:marTop w:val="0"/>
      <w:marBottom w:val="0"/>
      <w:divBdr>
        <w:top w:val="none" w:sz="0" w:space="0" w:color="auto"/>
        <w:left w:val="none" w:sz="0" w:space="0" w:color="auto"/>
        <w:bottom w:val="none" w:sz="0" w:space="0" w:color="auto"/>
        <w:right w:val="none" w:sz="0" w:space="0" w:color="auto"/>
      </w:divBdr>
    </w:div>
    <w:div w:id="1058743530">
      <w:bodyDiv w:val="1"/>
      <w:marLeft w:val="0"/>
      <w:marRight w:val="0"/>
      <w:marTop w:val="0"/>
      <w:marBottom w:val="0"/>
      <w:divBdr>
        <w:top w:val="none" w:sz="0" w:space="0" w:color="auto"/>
        <w:left w:val="none" w:sz="0" w:space="0" w:color="auto"/>
        <w:bottom w:val="none" w:sz="0" w:space="0" w:color="auto"/>
        <w:right w:val="none" w:sz="0" w:space="0" w:color="auto"/>
      </w:divBdr>
    </w:div>
    <w:div w:id="1061905957">
      <w:bodyDiv w:val="1"/>
      <w:marLeft w:val="0"/>
      <w:marRight w:val="0"/>
      <w:marTop w:val="0"/>
      <w:marBottom w:val="0"/>
      <w:divBdr>
        <w:top w:val="none" w:sz="0" w:space="0" w:color="auto"/>
        <w:left w:val="none" w:sz="0" w:space="0" w:color="auto"/>
        <w:bottom w:val="none" w:sz="0" w:space="0" w:color="auto"/>
        <w:right w:val="none" w:sz="0" w:space="0" w:color="auto"/>
      </w:divBdr>
    </w:div>
    <w:div w:id="1079327649">
      <w:bodyDiv w:val="1"/>
      <w:marLeft w:val="0"/>
      <w:marRight w:val="0"/>
      <w:marTop w:val="0"/>
      <w:marBottom w:val="0"/>
      <w:divBdr>
        <w:top w:val="none" w:sz="0" w:space="0" w:color="auto"/>
        <w:left w:val="none" w:sz="0" w:space="0" w:color="auto"/>
        <w:bottom w:val="none" w:sz="0" w:space="0" w:color="auto"/>
        <w:right w:val="none" w:sz="0" w:space="0" w:color="auto"/>
      </w:divBdr>
    </w:div>
    <w:div w:id="1094017588">
      <w:bodyDiv w:val="1"/>
      <w:marLeft w:val="0"/>
      <w:marRight w:val="0"/>
      <w:marTop w:val="0"/>
      <w:marBottom w:val="0"/>
      <w:divBdr>
        <w:top w:val="none" w:sz="0" w:space="0" w:color="auto"/>
        <w:left w:val="none" w:sz="0" w:space="0" w:color="auto"/>
        <w:bottom w:val="none" w:sz="0" w:space="0" w:color="auto"/>
        <w:right w:val="none" w:sz="0" w:space="0" w:color="auto"/>
      </w:divBdr>
    </w:div>
    <w:div w:id="1153526694">
      <w:bodyDiv w:val="1"/>
      <w:marLeft w:val="0"/>
      <w:marRight w:val="0"/>
      <w:marTop w:val="0"/>
      <w:marBottom w:val="0"/>
      <w:divBdr>
        <w:top w:val="none" w:sz="0" w:space="0" w:color="auto"/>
        <w:left w:val="none" w:sz="0" w:space="0" w:color="auto"/>
        <w:bottom w:val="none" w:sz="0" w:space="0" w:color="auto"/>
        <w:right w:val="none" w:sz="0" w:space="0" w:color="auto"/>
      </w:divBdr>
    </w:div>
    <w:div w:id="1173107387">
      <w:bodyDiv w:val="1"/>
      <w:marLeft w:val="0"/>
      <w:marRight w:val="0"/>
      <w:marTop w:val="0"/>
      <w:marBottom w:val="0"/>
      <w:divBdr>
        <w:top w:val="none" w:sz="0" w:space="0" w:color="auto"/>
        <w:left w:val="none" w:sz="0" w:space="0" w:color="auto"/>
        <w:bottom w:val="none" w:sz="0" w:space="0" w:color="auto"/>
        <w:right w:val="none" w:sz="0" w:space="0" w:color="auto"/>
      </w:divBdr>
    </w:div>
    <w:div w:id="1192691575">
      <w:bodyDiv w:val="1"/>
      <w:marLeft w:val="0"/>
      <w:marRight w:val="0"/>
      <w:marTop w:val="0"/>
      <w:marBottom w:val="0"/>
      <w:divBdr>
        <w:top w:val="none" w:sz="0" w:space="0" w:color="auto"/>
        <w:left w:val="none" w:sz="0" w:space="0" w:color="auto"/>
        <w:bottom w:val="none" w:sz="0" w:space="0" w:color="auto"/>
        <w:right w:val="none" w:sz="0" w:space="0" w:color="auto"/>
      </w:divBdr>
    </w:div>
    <w:div w:id="1295210667">
      <w:bodyDiv w:val="1"/>
      <w:marLeft w:val="0"/>
      <w:marRight w:val="0"/>
      <w:marTop w:val="0"/>
      <w:marBottom w:val="0"/>
      <w:divBdr>
        <w:top w:val="none" w:sz="0" w:space="0" w:color="auto"/>
        <w:left w:val="none" w:sz="0" w:space="0" w:color="auto"/>
        <w:bottom w:val="none" w:sz="0" w:space="0" w:color="auto"/>
        <w:right w:val="none" w:sz="0" w:space="0" w:color="auto"/>
      </w:divBdr>
    </w:div>
    <w:div w:id="1379814795">
      <w:bodyDiv w:val="1"/>
      <w:marLeft w:val="0"/>
      <w:marRight w:val="0"/>
      <w:marTop w:val="0"/>
      <w:marBottom w:val="0"/>
      <w:divBdr>
        <w:top w:val="none" w:sz="0" w:space="0" w:color="auto"/>
        <w:left w:val="none" w:sz="0" w:space="0" w:color="auto"/>
        <w:bottom w:val="none" w:sz="0" w:space="0" w:color="auto"/>
        <w:right w:val="none" w:sz="0" w:space="0" w:color="auto"/>
      </w:divBdr>
    </w:div>
    <w:div w:id="1390616684">
      <w:bodyDiv w:val="1"/>
      <w:marLeft w:val="0"/>
      <w:marRight w:val="0"/>
      <w:marTop w:val="0"/>
      <w:marBottom w:val="0"/>
      <w:divBdr>
        <w:top w:val="none" w:sz="0" w:space="0" w:color="auto"/>
        <w:left w:val="none" w:sz="0" w:space="0" w:color="auto"/>
        <w:bottom w:val="none" w:sz="0" w:space="0" w:color="auto"/>
        <w:right w:val="none" w:sz="0" w:space="0" w:color="auto"/>
      </w:divBdr>
    </w:div>
    <w:div w:id="1430001095">
      <w:bodyDiv w:val="1"/>
      <w:marLeft w:val="0"/>
      <w:marRight w:val="0"/>
      <w:marTop w:val="0"/>
      <w:marBottom w:val="0"/>
      <w:divBdr>
        <w:top w:val="none" w:sz="0" w:space="0" w:color="auto"/>
        <w:left w:val="none" w:sz="0" w:space="0" w:color="auto"/>
        <w:bottom w:val="none" w:sz="0" w:space="0" w:color="auto"/>
        <w:right w:val="none" w:sz="0" w:space="0" w:color="auto"/>
      </w:divBdr>
    </w:div>
    <w:div w:id="1491864700">
      <w:bodyDiv w:val="1"/>
      <w:marLeft w:val="0"/>
      <w:marRight w:val="0"/>
      <w:marTop w:val="0"/>
      <w:marBottom w:val="0"/>
      <w:divBdr>
        <w:top w:val="none" w:sz="0" w:space="0" w:color="auto"/>
        <w:left w:val="none" w:sz="0" w:space="0" w:color="auto"/>
        <w:bottom w:val="none" w:sz="0" w:space="0" w:color="auto"/>
        <w:right w:val="none" w:sz="0" w:space="0" w:color="auto"/>
      </w:divBdr>
    </w:div>
    <w:div w:id="1593397279">
      <w:bodyDiv w:val="1"/>
      <w:marLeft w:val="0"/>
      <w:marRight w:val="0"/>
      <w:marTop w:val="0"/>
      <w:marBottom w:val="0"/>
      <w:divBdr>
        <w:top w:val="none" w:sz="0" w:space="0" w:color="auto"/>
        <w:left w:val="none" w:sz="0" w:space="0" w:color="auto"/>
        <w:bottom w:val="none" w:sz="0" w:space="0" w:color="auto"/>
        <w:right w:val="none" w:sz="0" w:space="0" w:color="auto"/>
      </w:divBdr>
    </w:div>
    <w:div w:id="1765691462">
      <w:bodyDiv w:val="1"/>
      <w:marLeft w:val="0"/>
      <w:marRight w:val="0"/>
      <w:marTop w:val="0"/>
      <w:marBottom w:val="0"/>
      <w:divBdr>
        <w:top w:val="none" w:sz="0" w:space="0" w:color="auto"/>
        <w:left w:val="none" w:sz="0" w:space="0" w:color="auto"/>
        <w:bottom w:val="none" w:sz="0" w:space="0" w:color="auto"/>
        <w:right w:val="none" w:sz="0" w:space="0" w:color="auto"/>
      </w:divBdr>
    </w:div>
    <w:div w:id="1815289195">
      <w:bodyDiv w:val="1"/>
      <w:marLeft w:val="0"/>
      <w:marRight w:val="0"/>
      <w:marTop w:val="0"/>
      <w:marBottom w:val="0"/>
      <w:divBdr>
        <w:top w:val="none" w:sz="0" w:space="0" w:color="auto"/>
        <w:left w:val="none" w:sz="0" w:space="0" w:color="auto"/>
        <w:bottom w:val="none" w:sz="0" w:space="0" w:color="auto"/>
        <w:right w:val="none" w:sz="0" w:space="0" w:color="auto"/>
      </w:divBdr>
    </w:div>
    <w:div w:id="1823809564">
      <w:bodyDiv w:val="1"/>
      <w:marLeft w:val="0"/>
      <w:marRight w:val="0"/>
      <w:marTop w:val="0"/>
      <w:marBottom w:val="0"/>
      <w:divBdr>
        <w:top w:val="none" w:sz="0" w:space="0" w:color="auto"/>
        <w:left w:val="none" w:sz="0" w:space="0" w:color="auto"/>
        <w:bottom w:val="none" w:sz="0" w:space="0" w:color="auto"/>
        <w:right w:val="none" w:sz="0" w:space="0" w:color="auto"/>
      </w:divBdr>
    </w:div>
    <w:div w:id="1874344955">
      <w:bodyDiv w:val="1"/>
      <w:marLeft w:val="0"/>
      <w:marRight w:val="0"/>
      <w:marTop w:val="0"/>
      <w:marBottom w:val="0"/>
      <w:divBdr>
        <w:top w:val="none" w:sz="0" w:space="0" w:color="auto"/>
        <w:left w:val="none" w:sz="0" w:space="0" w:color="auto"/>
        <w:bottom w:val="none" w:sz="0" w:space="0" w:color="auto"/>
        <w:right w:val="none" w:sz="0" w:space="0" w:color="auto"/>
      </w:divBdr>
    </w:div>
    <w:div w:id="1914050253">
      <w:bodyDiv w:val="1"/>
      <w:marLeft w:val="0"/>
      <w:marRight w:val="0"/>
      <w:marTop w:val="0"/>
      <w:marBottom w:val="0"/>
      <w:divBdr>
        <w:top w:val="none" w:sz="0" w:space="0" w:color="auto"/>
        <w:left w:val="none" w:sz="0" w:space="0" w:color="auto"/>
        <w:bottom w:val="none" w:sz="0" w:space="0" w:color="auto"/>
        <w:right w:val="none" w:sz="0" w:space="0" w:color="auto"/>
      </w:divBdr>
    </w:div>
    <w:div w:id="1963068906">
      <w:bodyDiv w:val="1"/>
      <w:marLeft w:val="0"/>
      <w:marRight w:val="0"/>
      <w:marTop w:val="0"/>
      <w:marBottom w:val="0"/>
      <w:divBdr>
        <w:top w:val="none" w:sz="0" w:space="0" w:color="auto"/>
        <w:left w:val="none" w:sz="0" w:space="0" w:color="auto"/>
        <w:bottom w:val="none" w:sz="0" w:space="0" w:color="auto"/>
        <w:right w:val="none" w:sz="0" w:space="0" w:color="auto"/>
      </w:divBdr>
    </w:div>
    <w:div w:id="1978216702">
      <w:bodyDiv w:val="1"/>
      <w:marLeft w:val="0"/>
      <w:marRight w:val="0"/>
      <w:marTop w:val="0"/>
      <w:marBottom w:val="0"/>
      <w:divBdr>
        <w:top w:val="none" w:sz="0" w:space="0" w:color="auto"/>
        <w:left w:val="none" w:sz="0" w:space="0" w:color="auto"/>
        <w:bottom w:val="none" w:sz="0" w:space="0" w:color="auto"/>
        <w:right w:val="none" w:sz="0" w:space="0" w:color="auto"/>
      </w:divBdr>
    </w:div>
    <w:div w:id="2013877095">
      <w:bodyDiv w:val="1"/>
      <w:marLeft w:val="0"/>
      <w:marRight w:val="0"/>
      <w:marTop w:val="0"/>
      <w:marBottom w:val="0"/>
      <w:divBdr>
        <w:top w:val="none" w:sz="0" w:space="0" w:color="auto"/>
        <w:left w:val="none" w:sz="0" w:space="0" w:color="auto"/>
        <w:bottom w:val="none" w:sz="0" w:space="0" w:color="auto"/>
        <w:right w:val="none" w:sz="0" w:space="0" w:color="auto"/>
      </w:divBdr>
    </w:div>
    <w:div w:id="2018850035">
      <w:bodyDiv w:val="1"/>
      <w:marLeft w:val="0"/>
      <w:marRight w:val="0"/>
      <w:marTop w:val="0"/>
      <w:marBottom w:val="0"/>
      <w:divBdr>
        <w:top w:val="none" w:sz="0" w:space="0" w:color="auto"/>
        <w:left w:val="none" w:sz="0" w:space="0" w:color="auto"/>
        <w:bottom w:val="none" w:sz="0" w:space="0" w:color="auto"/>
        <w:right w:val="none" w:sz="0" w:space="0" w:color="auto"/>
      </w:divBdr>
    </w:div>
    <w:div w:id="2085106942">
      <w:bodyDiv w:val="1"/>
      <w:marLeft w:val="0"/>
      <w:marRight w:val="0"/>
      <w:marTop w:val="0"/>
      <w:marBottom w:val="0"/>
      <w:divBdr>
        <w:top w:val="none" w:sz="0" w:space="0" w:color="auto"/>
        <w:left w:val="none" w:sz="0" w:space="0" w:color="auto"/>
        <w:bottom w:val="none" w:sz="0" w:space="0" w:color="auto"/>
        <w:right w:val="none" w:sz="0" w:space="0" w:color="auto"/>
      </w:divBdr>
    </w:div>
    <w:div w:id="2120179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1871</Words>
  <Characters>10667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HENRY</dc:creator>
  <cp:lastModifiedBy>Timothy harris</cp:lastModifiedBy>
  <cp:revision>2</cp:revision>
  <dcterms:created xsi:type="dcterms:W3CDTF">2019-09-02T17:51:00Z</dcterms:created>
  <dcterms:modified xsi:type="dcterms:W3CDTF">2019-09-02T17:51:00Z</dcterms:modified>
</cp:coreProperties>
</file>